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8AB" w:rsidRDefault="00202139" w:rsidP="001F799C">
      <w:pPr>
        <w:spacing w:after="0"/>
        <w:jc w:val="right"/>
        <w:rPr>
          <w:rFonts w:ascii="Tahoma" w:hAnsi="Tahoma" w:cs="Tahoma"/>
          <w:b/>
          <w:bCs/>
          <w:i/>
          <w:iCs/>
          <w:sz w:val="20"/>
          <w:szCs w:val="20"/>
          <w:u w:val="single"/>
        </w:rPr>
      </w:pPr>
      <w:bookmarkStart w:id="0" w:name="_GoBack"/>
      <w:bookmarkEnd w:id="0"/>
      <w:r>
        <w:rPr>
          <w:noProof/>
          <w:lang w:eastAsia="da-DK"/>
        </w:rPr>
        <w:drawing>
          <wp:anchor distT="0" distB="0" distL="114300" distR="114300" simplePos="0" relativeHeight="251658240" behindDoc="0" locked="0" layoutInCell="1" allowOverlap="1">
            <wp:simplePos x="0" y="0"/>
            <wp:positionH relativeFrom="column">
              <wp:posOffset>-131445</wp:posOffset>
            </wp:positionH>
            <wp:positionV relativeFrom="paragraph">
              <wp:posOffset>-390525</wp:posOffset>
            </wp:positionV>
            <wp:extent cx="2095500" cy="1358754"/>
            <wp:effectExtent l="0" t="0" r="0" b="0"/>
            <wp:wrapNone/>
            <wp:docPr id="2" name="Billede 2" descr="Billedresultat for glædelig jul og godt nytå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ledresultat for glædelig jul og godt nytår">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5291" cy="1371587"/>
                    </a:xfrm>
                    <a:prstGeom prst="rect">
                      <a:avLst/>
                    </a:prstGeom>
                    <a:noFill/>
                  </pic:spPr>
                </pic:pic>
              </a:graphicData>
            </a:graphic>
            <wp14:sizeRelH relativeFrom="page">
              <wp14:pctWidth>0</wp14:pctWidth>
            </wp14:sizeRelH>
            <wp14:sizeRelV relativeFrom="page">
              <wp14:pctHeight>0</wp14:pctHeight>
            </wp14:sizeRelV>
          </wp:anchor>
        </w:drawing>
      </w:r>
      <w:r w:rsidR="00964342">
        <w:rPr>
          <w:rFonts w:ascii="Tahoma" w:hAnsi="Tahoma" w:cs="Tahoma"/>
          <w:sz w:val="20"/>
          <w:szCs w:val="20"/>
        </w:rPr>
        <w:t>Dragør/Kastrup 12</w:t>
      </w:r>
      <w:r w:rsidR="004162C0">
        <w:rPr>
          <w:rFonts w:ascii="Tahoma" w:hAnsi="Tahoma" w:cs="Tahoma"/>
          <w:sz w:val="20"/>
          <w:szCs w:val="20"/>
        </w:rPr>
        <w:t>. dec. 2017</w:t>
      </w:r>
    </w:p>
    <w:p w:rsidR="002638AB" w:rsidRPr="005617B0" w:rsidRDefault="002638AB" w:rsidP="001F799C">
      <w:pPr>
        <w:spacing w:after="0"/>
        <w:rPr>
          <w:b/>
          <w:bCs/>
          <w:u w:val="single"/>
        </w:rPr>
      </w:pPr>
    </w:p>
    <w:p w:rsidR="002638AB" w:rsidRPr="005617B0" w:rsidRDefault="002638AB" w:rsidP="001F799C">
      <w:pPr>
        <w:spacing w:after="0"/>
        <w:rPr>
          <w:b/>
          <w:bCs/>
          <w:u w:val="single"/>
        </w:rPr>
      </w:pPr>
    </w:p>
    <w:p w:rsidR="002638AB" w:rsidRPr="005617B0" w:rsidRDefault="002638AB" w:rsidP="001F799C">
      <w:pPr>
        <w:spacing w:after="0"/>
        <w:rPr>
          <w:b/>
          <w:bCs/>
          <w:u w:val="single"/>
        </w:rPr>
      </w:pPr>
    </w:p>
    <w:p w:rsidR="002638AB" w:rsidRPr="005617B0" w:rsidRDefault="002638AB" w:rsidP="001F799C">
      <w:pPr>
        <w:spacing w:after="0"/>
        <w:rPr>
          <w:b/>
          <w:bCs/>
          <w:u w:val="single"/>
        </w:rPr>
      </w:pPr>
    </w:p>
    <w:p w:rsidR="002638AB" w:rsidRPr="005779D8" w:rsidRDefault="002638AB" w:rsidP="001F799C">
      <w:pPr>
        <w:spacing w:after="0"/>
        <w:rPr>
          <w:b/>
          <w:bCs/>
          <w:u w:val="single"/>
        </w:rPr>
      </w:pPr>
    </w:p>
    <w:p w:rsidR="00964342" w:rsidRDefault="00964342" w:rsidP="001F799C">
      <w:pPr>
        <w:spacing w:after="0"/>
        <w:rPr>
          <w:b/>
          <w:bCs/>
          <w:u w:val="single"/>
        </w:rPr>
      </w:pPr>
    </w:p>
    <w:p w:rsidR="00964342" w:rsidRDefault="00964342" w:rsidP="001F799C">
      <w:pPr>
        <w:spacing w:after="0"/>
        <w:rPr>
          <w:b/>
          <w:bCs/>
          <w:u w:val="single"/>
        </w:rPr>
      </w:pPr>
    </w:p>
    <w:p w:rsidR="002638AB" w:rsidRPr="005779D8" w:rsidRDefault="002638AB" w:rsidP="001F799C">
      <w:pPr>
        <w:spacing w:after="0"/>
        <w:rPr>
          <w:b/>
          <w:bCs/>
        </w:rPr>
      </w:pPr>
      <w:r w:rsidRPr="005779D8">
        <w:rPr>
          <w:b/>
          <w:bCs/>
          <w:u w:val="single"/>
        </w:rPr>
        <w:t xml:space="preserve">Orientering om det forpligtende pensionist - samarbejde i Hovedstaden øst </w:t>
      </w:r>
    </w:p>
    <w:p w:rsidR="002638AB" w:rsidRPr="005779D8" w:rsidRDefault="002638AB" w:rsidP="001F799C">
      <w:pPr>
        <w:spacing w:after="0"/>
        <w:rPr>
          <w:b/>
          <w:bCs/>
        </w:rPr>
      </w:pPr>
    </w:p>
    <w:p w:rsidR="002638AB" w:rsidRPr="005779D8" w:rsidRDefault="002638AB" w:rsidP="001F799C">
      <w:pPr>
        <w:spacing w:after="0"/>
        <w:rPr>
          <w:b/>
          <w:bCs/>
        </w:rPr>
      </w:pPr>
    </w:p>
    <w:p w:rsidR="002638AB" w:rsidRPr="008555E2" w:rsidRDefault="002638AB" w:rsidP="001F799C">
      <w:pPr>
        <w:spacing w:after="0"/>
        <w:rPr>
          <w:bCs/>
        </w:rPr>
      </w:pPr>
      <w:r w:rsidRPr="008555E2">
        <w:rPr>
          <w:bCs/>
        </w:rPr>
        <w:t>Kære pensionister i kreds 13.</w:t>
      </w:r>
    </w:p>
    <w:p w:rsidR="002638AB" w:rsidRPr="006A6FF4" w:rsidRDefault="002638AB" w:rsidP="001F799C">
      <w:pPr>
        <w:spacing w:after="0"/>
        <w:jc w:val="both"/>
        <w:rPr>
          <w:sz w:val="22"/>
          <w:szCs w:val="22"/>
        </w:rPr>
      </w:pPr>
    </w:p>
    <w:p w:rsidR="002638AB" w:rsidRPr="006A6FF4" w:rsidRDefault="002638AB" w:rsidP="001F799C">
      <w:pPr>
        <w:spacing w:after="0"/>
        <w:jc w:val="both"/>
        <w:rPr>
          <w:sz w:val="22"/>
          <w:szCs w:val="22"/>
        </w:rPr>
      </w:pPr>
    </w:p>
    <w:p w:rsidR="002638AB" w:rsidRPr="006A6FF4" w:rsidRDefault="002638AB" w:rsidP="001F799C">
      <w:pPr>
        <w:spacing w:after="0"/>
        <w:jc w:val="both"/>
        <w:rPr>
          <w:sz w:val="22"/>
          <w:szCs w:val="22"/>
        </w:rPr>
      </w:pPr>
      <w:r w:rsidRPr="006A6FF4">
        <w:rPr>
          <w:sz w:val="22"/>
          <w:szCs w:val="22"/>
        </w:rPr>
        <w:t>Mona og jeg vil atter</w:t>
      </w:r>
      <w:r w:rsidR="00B91A95" w:rsidRPr="006A6FF4">
        <w:rPr>
          <w:sz w:val="22"/>
          <w:szCs w:val="22"/>
        </w:rPr>
        <w:t xml:space="preserve"> i år</w:t>
      </w:r>
      <w:r w:rsidRPr="006A6FF4">
        <w:rPr>
          <w:sz w:val="22"/>
          <w:szCs w:val="22"/>
        </w:rPr>
        <w:t xml:space="preserve">, som repræsentanter for kreds 13 i det forpligtende pensionistsamarbejde i Hovedstaden Øst, ønske jer alle en </w:t>
      </w:r>
      <w:r w:rsidRPr="006A6FF4">
        <w:rPr>
          <w:b/>
          <w:bCs/>
          <w:sz w:val="22"/>
          <w:szCs w:val="22"/>
        </w:rPr>
        <w:t>RIGTIG GLÆDELIG JUL &amp;</w:t>
      </w:r>
      <w:r w:rsidRPr="006A6FF4">
        <w:rPr>
          <w:b/>
          <w:sz w:val="22"/>
          <w:szCs w:val="22"/>
        </w:rPr>
        <w:t xml:space="preserve"> </w:t>
      </w:r>
      <w:r w:rsidRPr="006A6FF4">
        <w:rPr>
          <w:b/>
          <w:bCs/>
          <w:sz w:val="22"/>
          <w:szCs w:val="22"/>
        </w:rPr>
        <w:t xml:space="preserve">ET </w:t>
      </w:r>
      <w:r w:rsidR="00890E3E" w:rsidRPr="006A6FF4">
        <w:rPr>
          <w:b/>
          <w:bCs/>
          <w:sz w:val="22"/>
          <w:szCs w:val="22"/>
        </w:rPr>
        <w:t xml:space="preserve">GODT </w:t>
      </w:r>
      <w:r w:rsidR="00890E3E">
        <w:rPr>
          <w:b/>
          <w:bCs/>
          <w:sz w:val="22"/>
          <w:szCs w:val="22"/>
        </w:rPr>
        <w:t>NYTÅR</w:t>
      </w:r>
      <w:r w:rsidR="00566D9D" w:rsidRPr="006A6FF4">
        <w:rPr>
          <w:bCs/>
          <w:sz w:val="22"/>
          <w:szCs w:val="22"/>
        </w:rPr>
        <w:t>,</w:t>
      </w:r>
      <w:r w:rsidR="00B91A95" w:rsidRPr="006A6FF4">
        <w:rPr>
          <w:sz w:val="22"/>
          <w:szCs w:val="22"/>
        </w:rPr>
        <w:t xml:space="preserve"> samt give jer </w:t>
      </w:r>
      <w:r w:rsidR="005617B0" w:rsidRPr="006A6FF4">
        <w:rPr>
          <w:sz w:val="22"/>
          <w:szCs w:val="22"/>
        </w:rPr>
        <w:t xml:space="preserve">den </w:t>
      </w:r>
      <w:r w:rsidR="00B91A95" w:rsidRPr="006A6FF4">
        <w:rPr>
          <w:sz w:val="22"/>
          <w:szCs w:val="22"/>
        </w:rPr>
        <w:t>sædvanlige</w:t>
      </w:r>
      <w:r w:rsidRPr="006A6FF4">
        <w:rPr>
          <w:sz w:val="22"/>
          <w:szCs w:val="22"/>
        </w:rPr>
        <w:t xml:space="preserve"> orientering om nogle af de aktuelle ting, som måske kunne interessere jer. </w:t>
      </w:r>
    </w:p>
    <w:p w:rsidR="002638AB" w:rsidRPr="006A6FF4" w:rsidRDefault="002638AB" w:rsidP="001F799C">
      <w:pPr>
        <w:spacing w:after="0"/>
        <w:jc w:val="both"/>
        <w:rPr>
          <w:sz w:val="22"/>
          <w:szCs w:val="22"/>
        </w:rPr>
      </w:pPr>
    </w:p>
    <w:p w:rsidR="005779D8" w:rsidRPr="006A6FF4" w:rsidRDefault="004162C0" w:rsidP="001F799C">
      <w:pPr>
        <w:spacing w:after="0"/>
        <w:jc w:val="both"/>
        <w:rPr>
          <w:color w:val="000000"/>
          <w:sz w:val="22"/>
          <w:szCs w:val="22"/>
        </w:rPr>
      </w:pPr>
      <w:r w:rsidRPr="006A6FF4">
        <w:rPr>
          <w:sz w:val="22"/>
          <w:szCs w:val="22"/>
        </w:rPr>
        <w:t>Der har i 2017</w:t>
      </w:r>
      <w:r w:rsidR="00B91A95" w:rsidRPr="006A6FF4">
        <w:rPr>
          <w:sz w:val="22"/>
          <w:szCs w:val="22"/>
        </w:rPr>
        <w:t xml:space="preserve"> været afholdt 3</w:t>
      </w:r>
      <w:r w:rsidR="005617B0" w:rsidRPr="006A6FF4">
        <w:rPr>
          <w:sz w:val="22"/>
          <w:szCs w:val="22"/>
        </w:rPr>
        <w:t xml:space="preserve"> møder i Hovedstaden Øst. Årsmødet </w:t>
      </w:r>
      <w:r w:rsidR="002D1763" w:rsidRPr="006A6FF4">
        <w:rPr>
          <w:sz w:val="22"/>
          <w:szCs w:val="22"/>
        </w:rPr>
        <w:t xml:space="preserve">er </w:t>
      </w:r>
      <w:r w:rsidR="00566D9D" w:rsidRPr="006A6FF4">
        <w:rPr>
          <w:sz w:val="22"/>
          <w:szCs w:val="22"/>
        </w:rPr>
        <w:t xml:space="preserve">af praktiske grunde </w:t>
      </w:r>
      <w:r w:rsidR="002D1763" w:rsidRPr="006A6FF4">
        <w:rPr>
          <w:sz w:val="22"/>
          <w:szCs w:val="22"/>
        </w:rPr>
        <w:t xml:space="preserve">blevet flyttet </w:t>
      </w:r>
      <w:r w:rsidR="00566D9D" w:rsidRPr="006A6FF4">
        <w:rPr>
          <w:sz w:val="22"/>
          <w:szCs w:val="22"/>
        </w:rPr>
        <w:t xml:space="preserve">fra august </w:t>
      </w:r>
      <w:r w:rsidR="002D1763" w:rsidRPr="006A6FF4">
        <w:rPr>
          <w:sz w:val="22"/>
          <w:szCs w:val="22"/>
        </w:rPr>
        <w:t>til det tidlige forår,</w:t>
      </w:r>
      <w:r w:rsidR="00566D9D" w:rsidRPr="006A6FF4">
        <w:rPr>
          <w:sz w:val="22"/>
          <w:szCs w:val="22"/>
        </w:rPr>
        <w:t xml:space="preserve"> og</w:t>
      </w:r>
      <w:r w:rsidR="005617B0" w:rsidRPr="006A6FF4">
        <w:rPr>
          <w:color w:val="000000"/>
          <w:sz w:val="22"/>
          <w:szCs w:val="22"/>
        </w:rPr>
        <w:t xml:space="preserve"> det </w:t>
      </w:r>
      <w:r w:rsidR="00566D9D" w:rsidRPr="006A6FF4">
        <w:rPr>
          <w:color w:val="000000"/>
          <w:sz w:val="22"/>
          <w:szCs w:val="22"/>
        </w:rPr>
        <w:t xml:space="preserve">bliver </w:t>
      </w:r>
      <w:r w:rsidR="000C6228">
        <w:rPr>
          <w:color w:val="000000"/>
          <w:sz w:val="22"/>
          <w:szCs w:val="22"/>
        </w:rPr>
        <w:t xml:space="preserve">næste gang </w:t>
      </w:r>
      <w:r w:rsidR="002D1763" w:rsidRPr="006A6FF4">
        <w:rPr>
          <w:color w:val="000000"/>
          <w:sz w:val="22"/>
          <w:szCs w:val="22"/>
        </w:rPr>
        <w:t xml:space="preserve">afholdt den </w:t>
      </w:r>
      <w:r w:rsidR="005617B0" w:rsidRPr="006A6FF4">
        <w:rPr>
          <w:color w:val="000000"/>
          <w:sz w:val="22"/>
          <w:szCs w:val="22"/>
        </w:rPr>
        <w:t xml:space="preserve">07. - 08. februar </w:t>
      </w:r>
      <w:r w:rsidR="00566D9D" w:rsidRPr="006A6FF4">
        <w:rPr>
          <w:color w:val="000000"/>
          <w:sz w:val="22"/>
          <w:szCs w:val="22"/>
        </w:rPr>
        <w:t xml:space="preserve">2018 </w:t>
      </w:r>
      <w:r w:rsidR="005617B0" w:rsidRPr="006A6FF4">
        <w:rPr>
          <w:color w:val="000000"/>
          <w:sz w:val="22"/>
          <w:szCs w:val="22"/>
        </w:rPr>
        <w:t>på Hotel Storebælt i Nyborg</w:t>
      </w:r>
      <w:r w:rsidR="002D1763" w:rsidRPr="006A6FF4">
        <w:rPr>
          <w:color w:val="000000"/>
          <w:sz w:val="22"/>
          <w:szCs w:val="22"/>
        </w:rPr>
        <w:t xml:space="preserve">. Mona deltager i årsmødet i 2018. </w:t>
      </w:r>
    </w:p>
    <w:p w:rsidR="006A6FF4" w:rsidRDefault="006A6FF4" w:rsidP="001F799C">
      <w:pPr>
        <w:spacing w:after="0"/>
        <w:jc w:val="both"/>
        <w:rPr>
          <w:color w:val="000000"/>
          <w:sz w:val="22"/>
          <w:szCs w:val="22"/>
        </w:rPr>
      </w:pPr>
    </w:p>
    <w:p w:rsidR="00566D9D" w:rsidRPr="006A6FF4" w:rsidRDefault="002D1763" w:rsidP="001F799C">
      <w:pPr>
        <w:spacing w:after="0"/>
        <w:jc w:val="both"/>
        <w:rPr>
          <w:sz w:val="22"/>
          <w:szCs w:val="22"/>
        </w:rPr>
      </w:pPr>
      <w:r w:rsidRPr="006A6FF4">
        <w:rPr>
          <w:color w:val="000000"/>
          <w:sz w:val="22"/>
          <w:szCs w:val="22"/>
        </w:rPr>
        <w:t xml:space="preserve">Med forandringen </w:t>
      </w:r>
      <w:r w:rsidR="00566D9D" w:rsidRPr="006A6FF4">
        <w:rPr>
          <w:color w:val="000000"/>
          <w:sz w:val="22"/>
          <w:szCs w:val="22"/>
        </w:rPr>
        <w:t xml:space="preserve">følger, at </w:t>
      </w:r>
      <w:r w:rsidR="00E52251">
        <w:rPr>
          <w:color w:val="000000"/>
          <w:sz w:val="22"/>
          <w:szCs w:val="22"/>
        </w:rPr>
        <w:t xml:space="preserve">de </w:t>
      </w:r>
      <w:r w:rsidR="00566D9D" w:rsidRPr="006A6FF4">
        <w:rPr>
          <w:color w:val="000000"/>
          <w:sz w:val="22"/>
          <w:szCs w:val="22"/>
        </w:rPr>
        <w:t>fremtidige lokale valg</w:t>
      </w:r>
      <w:r w:rsidRPr="006A6FF4">
        <w:rPr>
          <w:color w:val="000000"/>
          <w:sz w:val="22"/>
          <w:szCs w:val="22"/>
        </w:rPr>
        <w:t xml:space="preserve"> </w:t>
      </w:r>
      <w:r w:rsidR="00BF6113">
        <w:rPr>
          <w:color w:val="000000"/>
          <w:sz w:val="22"/>
          <w:szCs w:val="22"/>
        </w:rPr>
        <w:t>til det forpligtende pensionistsamarbejde</w:t>
      </w:r>
      <w:r w:rsidR="000C6228">
        <w:rPr>
          <w:color w:val="000000"/>
          <w:sz w:val="22"/>
          <w:szCs w:val="22"/>
        </w:rPr>
        <w:t>r</w:t>
      </w:r>
      <w:r w:rsidR="00BF6113">
        <w:rPr>
          <w:color w:val="000000"/>
          <w:sz w:val="22"/>
          <w:szCs w:val="22"/>
        </w:rPr>
        <w:t xml:space="preserve"> </w:t>
      </w:r>
      <w:r w:rsidR="00566D9D" w:rsidRPr="006A6FF4">
        <w:rPr>
          <w:color w:val="000000"/>
          <w:sz w:val="22"/>
          <w:szCs w:val="22"/>
        </w:rPr>
        <w:t>kommer til at foregå tidligere på året</w:t>
      </w:r>
      <w:r w:rsidR="00E52251">
        <w:rPr>
          <w:color w:val="000000"/>
          <w:sz w:val="22"/>
          <w:szCs w:val="22"/>
        </w:rPr>
        <w:t xml:space="preserve"> </w:t>
      </w:r>
      <w:r w:rsidR="00AD35B3">
        <w:rPr>
          <w:color w:val="000000"/>
          <w:sz w:val="22"/>
          <w:szCs w:val="22"/>
        </w:rPr>
        <w:t>- senest 1. november I lige år. D</w:t>
      </w:r>
      <w:r w:rsidR="000C6228">
        <w:rPr>
          <w:color w:val="000000"/>
          <w:sz w:val="22"/>
          <w:szCs w:val="22"/>
        </w:rPr>
        <w:t xml:space="preserve">et </w:t>
      </w:r>
      <w:r w:rsidR="00C54B1A">
        <w:rPr>
          <w:color w:val="000000"/>
          <w:sz w:val="22"/>
          <w:szCs w:val="22"/>
        </w:rPr>
        <w:t>har været sædvane i flere år</w:t>
      </w:r>
      <w:r w:rsidR="000C6228">
        <w:rPr>
          <w:color w:val="000000"/>
          <w:sz w:val="22"/>
          <w:szCs w:val="22"/>
        </w:rPr>
        <w:t>,</w:t>
      </w:r>
      <w:r w:rsidR="00AD35B3">
        <w:rPr>
          <w:color w:val="000000"/>
          <w:sz w:val="22"/>
          <w:szCs w:val="22"/>
        </w:rPr>
        <w:t xml:space="preserve"> at</w:t>
      </w:r>
      <w:r w:rsidR="00C54B1A">
        <w:rPr>
          <w:color w:val="000000"/>
          <w:sz w:val="22"/>
          <w:szCs w:val="22"/>
        </w:rPr>
        <w:t xml:space="preserve"> v</w:t>
      </w:r>
      <w:r w:rsidR="000C6228">
        <w:rPr>
          <w:color w:val="000000"/>
          <w:sz w:val="22"/>
          <w:szCs w:val="22"/>
        </w:rPr>
        <w:t>alget i Kreds 13</w:t>
      </w:r>
      <w:r w:rsidR="00E52251">
        <w:rPr>
          <w:color w:val="000000"/>
          <w:sz w:val="22"/>
          <w:szCs w:val="22"/>
        </w:rPr>
        <w:t xml:space="preserve"> </w:t>
      </w:r>
      <w:r w:rsidR="00AD35B3">
        <w:rPr>
          <w:color w:val="000000"/>
          <w:sz w:val="22"/>
          <w:szCs w:val="22"/>
        </w:rPr>
        <w:t xml:space="preserve">er </w:t>
      </w:r>
      <w:r w:rsidR="00C54B1A">
        <w:rPr>
          <w:color w:val="000000"/>
          <w:sz w:val="22"/>
          <w:szCs w:val="22"/>
        </w:rPr>
        <w:t xml:space="preserve">foregået </w:t>
      </w:r>
      <w:r w:rsidR="00E52251">
        <w:rPr>
          <w:color w:val="000000"/>
          <w:sz w:val="22"/>
          <w:szCs w:val="22"/>
        </w:rPr>
        <w:t xml:space="preserve">i </w:t>
      </w:r>
      <w:r w:rsidR="00566D9D" w:rsidRPr="006A6FF4">
        <w:rPr>
          <w:color w:val="000000"/>
          <w:sz w:val="22"/>
          <w:szCs w:val="22"/>
        </w:rPr>
        <w:t xml:space="preserve">december til julefrokosten, </w:t>
      </w:r>
      <w:r w:rsidR="00AD35B3">
        <w:rPr>
          <w:color w:val="000000"/>
          <w:sz w:val="22"/>
          <w:szCs w:val="22"/>
        </w:rPr>
        <w:t xml:space="preserve">nu vil det blive flyttet </w:t>
      </w:r>
      <w:r w:rsidR="00E52251">
        <w:rPr>
          <w:color w:val="000000"/>
          <w:sz w:val="22"/>
          <w:szCs w:val="22"/>
        </w:rPr>
        <w:t xml:space="preserve">til et valg </w:t>
      </w:r>
      <w:r w:rsidR="00566D9D" w:rsidRPr="006A6FF4">
        <w:rPr>
          <w:color w:val="000000"/>
          <w:sz w:val="22"/>
          <w:szCs w:val="22"/>
        </w:rPr>
        <w:t>på skovturen</w:t>
      </w:r>
      <w:r w:rsidR="00E52251">
        <w:rPr>
          <w:color w:val="000000"/>
          <w:sz w:val="22"/>
          <w:szCs w:val="22"/>
        </w:rPr>
        <w:t>,</w:t>
      </w:r>
      <w:r w:rsidR="00566D9D" w:rsidRPr="006A6FF4">
        <w:rPr>
          <w:color w:val="000000"/>
          <w:sz w:val="22"/>
          <w:szCs w:val="22"/>
        </w:rPr>
        <w:t xml:space="preserve"> hvor mange medlemmer af kreds 13 er samlet.</w:t>
      </w:r>
      <w:r w:rsidRPr="006A6FF4">
        <w:rPr>
          <w:color w:val="000000"/>
          <w:sz w:val="22"/>
          <w:szCs w:val="22"/>
        </w:rPr>
        <w:t xml:space="preserve"> </w:t>
      </w:r>
      <w:r w:rsidR="005617B0" w:rsidRPr="006A6FF4">
        <w:rPr>
          <w:sz w:val="22"/>
          <w:szCs w:val="22"/>
        </w:rPr>
        <w:t xml:space="preserve"> </w:t>
      </w:r>
    </w:p>
    <w:p w:rsidR="006A6FF4" w:rsidRDefault="006A6FF4" w:rsidP="001F799C">
      <w:pPr>
        <w:spacing w:after="0"/>
        <w:jc w:val="both"/>
        <w:rPr>
          <w:sz w:val="22"/>
          <w:szCs w:val="22"/>
        </w:rPr>
      </w:pPr>
    </w:p>
    <w:p w:rsidR="002638AB" w:rsidRPr="00AD2766" w:rsidRDefault="002638AB" w:rsidP="001F799C">
      <w:pPr>
        <w:spacing w:after="0"/>
        <w:jc w:val="both"/>
        <w:rPr>
          <w:rFonts w:ascii="Arial Narrow" w:hAnsi="Arial Narrow" w:cs="Arial Narrow"/>
          <w:b/>
          <w:bCs/>
          <w:u w:val="single"/>
        </w:rPr>
      </w:pPr>
    </w:p>
    <w:p w:rsidR="002638AB" w:rsidRPr="005779D8" w:rsidRDefault="002638AB" w:rsidP="001F799C">
      <w:pPr>
        <w:spacing w:after="0"/>
        <w:jc w:val="both"/>
      </w:pPr>
      <w:r w:rsidRPr="005779D8">
        <w:rPr>
          <w:b/>
          <w:bCs/>
          <w:u w:val="single"/>
        </w:rPr>
        <w:t>Medlemstal og kontingent</w:t>
      </w:r>
    </w:p>
    <w:p w:rsidR="002638AB" w:rsidRPr="005779D8" w:rsidRDefault="002638AB" w:rsidP="001F799C">
      <w:pPr>
        <w:spacing w:after="0"/>
        <w:jc w:val="both"/>
      </w:pPr>
    </w:p>
    <w:p w:rsidR="00371C33" w:rsidRPr="005779D8" w:rsidRDefault="00371C33" w:rsidP="00371C33">
      <w:pPr>
        <w:tabs>
          <w:tab w:val="left" w:pos="567"/>
        </w:tabs>
        <w:spacing w:after="0"/>
        <w:jc w:val="both"/>
        <w:rPr>
          <w:sz w:val="22"/>
          <w:szCs w:val="22"/>
        </w:rPr>
      </w:pPr>
      <w:r w:rsidRPr="005779D8">
        <w:rPr>
          <w:sz w:val="22"/>
          <w:szCs w:val="22"/>
        </w:rPr>
        <w:tab/>
      </w:r>
    </w:p>
    <w:p w:rsidR="002638AB" w:rsidRPr="0015237C" w:rsidRDefault="00371C33" w:rsidP="0015237C">
      <w:pPr>
        <w:jc w:val="both"/>
      </w:pPr>
      <w:r>
        <w:t xml:space="preserve">Medlemstallet (januar 17) er i alt </w:t>
      </w:r>
      <w:r>
        <w:rPr>
          <w:b/>
        </w:rPr>
        <w:t>86.081</w:t>
      </w:r>
      <w:r>
        <w:t xml:space="preserve">, heraf udgør </w:t>
      </w:r>
      <w:r w:rsidRPr="00371C33">
        <w:rPr>
          <w:b/>
        </w:rPr>
        <w:t>fraktion 4</w:t>
      </w:r>
      <w:r>
        <w:t xml:space="preserve">  </w:t>
      </w:r>
      <w:r>
        <w:rPr>
          <w:b/>
        </w:rPr>
        <w:t xml:space="preserve">20.866. </w:t>
      </w:r>
      <w:r w:rsidR="002638AB" w:rsidRPr="005779D8">
        <w:rPr>
          <w:sz w:val="22"/>
          <w:szCs w:val="22"/>
        </w:rPr>
        <w:t>Det er stadig sådan, at alle pensionister betaler 1/3 af de aktives i kontingent, for tiden 852,00 kr. og der er stadig kontingentfrihed fra 75. år.</w:t>
      </w:r>
    </w:p>
    <w:p w:rsidR="0015237C" w:rsidRDefault="0015237C" w:rsidP="0015237C">
      <w:pPr>
        <w:tabs>
          <w:tab w:val="left" w:pos="567"/>
        </w:tabs>
        <w:spacing w:after="0"/>
        <w:jc w:val="both"/>
        <w:rPr>
          <w:b/>
          <w:bCs/>
          <w:sz w:val="22"/>
          <w:szCs w:val="22"/>
          <w:u w:val="single"/>
        </w:rPr>
      </w:pPr>
    </w:p>
    <w:p w:rsidR="002638AB" w:rsidRPr="0015237C" w:rsidRDefault="002638AB" w:rsidP="0015237C">
      <w:pPr>
        <w:tabs>
          <w:tab w:val="left" w:pos="567"/>
        </w:tabs>
        <w:spacing w:after="0"/>
        <w:jc w:val="both"/>
      </w:pPr>
      <w:r w:rsidRPr="005779D8">
        <w:rPr>
          <w:b/>
          <w:bCs/>
          <w:sz w:val="22"/>
          <w:szCs w:val="22"/>
          <w:u w:val="single"/>
        </w:rPr>
        <w:t>O</w:t>
      </w:r>
      <w:r w:rsidR="0015237C">
        <w:rPr>
          <w:b/>
          <w:bCs/>
          <w:sz w:val="22"/>
          <w:szCs w:val="22"/>
          <w:u w:val="single"/>
        </w:rPr>
        <w:t>verenskomstforhandlingerne OK 18</w:t>
      </w:r>
      <w:r w:rsidRPr="005779D8">
        <w:rPr>
          <w:b/>
          <w:bCs/>
          <w:sz w:val="22"/>
          <w:szCs w:val="22"/>
          <w:u w:val="single"/>
        </w:rPr>
        <w:t>.</w:t>
      </w:r>
    </w:p>
    <w:p w:rsidR="002638AB" w:rsidRPr="005779D8" w:rsidRDefault="002638AB" w:rsidP="0015237C">
      <w:pPr>
        <w:tabs>
          <w:tab w:val="left" w:pos="0"/>
          <w:tab w:val="left" w:pos="567"/>
        </w:tabs>
        <w:spacing w:after="0"/>
        <w:ind w:hanging="720"/>
        <w:jc w:val="both"/>
        <w:rPr>
          <w:rFonts w:ascii="Arial Narrow" w:hAnsi="Arial Narrow" w:cs="Arial Narrow"/>
          <w:sz w:val="22"/>
          <w:szCs w:val="22"/>
        </w:rPr>
      </w:pPr>
      <w:r w:rsidRPr="005779D8">
        <w:rPr>
          <w:sz w:val="22"/>
          <w:szCs w:val="22"/>
        </w:rPr>
        <w:tab/>
      </w:r>
      <w:r w:rsidRPr="005779D8">
        <w:rPr>
          <w:rFonts w:ascii="Arial Narrow" w:hAnsi="Arial Narrow" w:cs="Arial Narrow"/>
          <w:sz w:val="22"/>
          <w:szCs w:val="22"/>
        </w:rPr>
        <w:t xml:space="preserve"> </w:t>
      </w:r>
    </w:p>
    <w:p w:rsidR="002638AB" w:rsidRPr="005779D8" w:rsidRDefault="002638AB" w:rsidP="001F799C">
      <w:pPr>
        <w:tabs>
          <w:tab w:val="left" w:pos="0"/>
        </w:tabs>
        <w:spacing w:after="0"/>
        <w:jc w:val="both"/>
        <w:rPr>
          <w:rFonts w:ascii="Arial Narrow" w:hAnsi="Arial Narrow" w:cs="Arial Narrow"/>
          <w:sz w:val="22"/>
          <w:szCs w:val="22"/>
        </w:rPr>
      </w:pPr>
    </w:p>
    <w:p w:rsidR="00826A9B" w:rsidRPr="005779D8" w:rsidRDefault="00826A9B" w:rsidP="00826A9B">
      <w:pPr>
        <w:tabs>
          <w:tab w:val="left" w:pos="840"/>
        </w:tabs>
        <w:spacing w:after="0"/>
        <w:jc w:val="both"/>
        <w:rPr>
          <w:rFonts w:eastAsia="Times New Roman"/>
          <w:sz w:val="22"/>
          <w:szCs w:val="22"/>
          <w:lang w:eastAsia="da-DK"/>
        </w:rPr>
      </w:pPr>
      <w:r w:rsidRPr="005779D8">
        <w:rPr>
          <w:rFonts w:eastAsia="Times New Roman"/>
          <w:sz w:val="22"/>
          <w:szCs w:val="22"/>
          <w:lang w:eastAsia="da-DK"/>
        </w:rPr>
        <w:t>Der har været afholdt et møde med LC tjenestemændenes pensionistforeninger, og man så gerne en sammenslutning med DLF’s pensionister for at stå stærkere, når der skal forhandles pension, men dette lader sig ikke gøre, da vi ikke har en selvstændig pensionistforening, men er fuldt gyldige medlemmer af Danmarks Lærerforening.</w:t>
      </w:r>
    </w:p>
    <w:p w:rsidR="005779D8" w:rsidRDefault="005779D8" w:rsidP="005779D8">
      <w:pPr>
        <w:tabs>
          <w:tab w:val="left" w:pos="1920"/>
          <w:tab w:val="left" w:pos="2552"/>
        </w:tabs>
        <w:spacing w:after="0"/>
        <w:ind w:left="840" w:hanging="840"/>
        <w:jc w:val="left"/>
        <w:rPr>
          <w:rFonts w:eastAsia="Times New Roman"/>
          <w:b/>
          <w:i/>
          <w:sz w:val="22"/>
          <w:szCs w:val="22"/>
          <w:lang w:eastAsia="da-DK"/>
        </w:rPr>
      </w:pPr>
    </w:p>
    <w:p w:rsidR="00826A9B" w:rsidRPr="00840D8D" w:rsidRDefault="00826A9B" w:rsidP="005779D8">
      <w:pPr>
        <w:tabs>
          <w:tab w:val="left" w:pos="1920"/>
          <w:tab w:val="left" w:pos="2552"/>
          <w:tab w:val="left" w:pos="3119"/>
        </w:tabs>
        <w:spacing w:after="0"/>
        <w:ind w:left="840" w:hanging="840"/>
        <w:jc w:val="left"/>
        <w:rPr>
          <w:rFonts w:eastAsia="Times New Roman"/>
          <w:b/>
          <w:lang w:eastAsia="da-DK"/>
        </w:rPr>
      </w:pPr>
      <w:r w:rsidRPr="00840D8D">
        <w:rPr>
          <w:rFonts w:eastAsia="Times New Roman"/>
          <w:b/>
          <w:lang w:eastAsia="da-DK"/>
        </w:rPr>
        <w:t>Kravene til OK 18 vil være</w:t>
      </w:r>
      <w:r w:rsidR="005779D8" w:rsidRPr="00840D8D">
        <w:rPr>
          <w:rFonts w:eastAsia="Times New Roman"/>
          <w:b/>
          <w:lang w:eastAsia="da-DK"/>
        </w:rPr>
        <w:t xml:space="preserve">: </w:t>
      </w:r>
      <w:r w:rsidR="005779D8" w:rsidRPr="00840D8D">
        <w:rPr>
          <w:rFonts w:eastAsia="Times New Roman"/>
          <w:b/>
          <w:lang w:eastAsia="da-DK"/>
        </w:rPr>
        <w:tab/>
        <w:t>E</w:t>
      </w:r>
      <w:r w:rsidRPr="00840D8D">
        <w:rPr>
          <w:rFonts w:eastAsia="Times New Roman"/>
          <w:b/>
          <w:lang w:eastAsia="da-DK"/>
        </w:rPr>
        <w:t>n sikring af reallønnen</w:t>
      </w:r>
    </w:p>
    <w:p w:rsidR="005779D8" w:rsidRPr="00840D8D" w:rsidRDefault="005779D8" w:rsidP="005779D8">
      <w:pPr>
        <w:tabs>
          <w:tab w:val="left" w:pos="1920"/>
          <w:tab w:val="left" w:pos="2835"/>
          <w:tab w:val="left" w:pos="3119"/>
        </w:tabs>
        <w:spacing w:after="0"/>
        <w:ind w:left="840" w:hanging="840"/>
        <w:jc w:val="left"/>
        <w:rPr>
          <w:rFonts w:eastAsia="Times New Roman"/>
          <w:b/>
          <w:lang w:eastAsia="da-DK"/>
        </w:rPr>
      </w:pPr>
      <w:r w:rsidRPr="00840D8D">
        <w:rPr>
          <w:rFonts w:eastAsia="Times New Roman"/>
          <w:b/>
          <w:lang w:eastAsia="da-DK"/>
        </w:rPr>
        <w:tab/>
      </w:r>
      <w:r w:rsidRPr="00840D8D">
        <w:rPr>
          <w:rFonts w:eastAsia="Times New Roman"/>
          <w:b/>
          <w:lang w:eastAsia="da-DK"/>
        </w:rPr>
        <w:tab/>
      </w:r>
      <w:r w:rsidRPr="00840D8D">
        <w:rPr>
          <w:rFonts w:eastAsia="Times New Roman"/>
          <w:b/>
          <w:lang w:eastAsia="da-DK"/>
        </w:rPr>
        <w:tab/>
      </w:r>
      <w:r w:rsidRPr="00840D8D">
        <w:rPr>
          <w:rFonts w:eastAsia="Times New Roman"/>
          <w:b/>
          <w:lang w:eastAsia="da-DK"/>
        </w:rPr>
        <w:tab/>
      </w:r>
    </w:p>
    <w:p w:rsidR="005779D8" w:rsidRPr="00840D8D" w:rsidRDefault="005779D8" w:rsidP="005779D8">
      <w:pPr>
        <w:tabs>
          <w:tab w:val="left" w:pos="1920"/>
          <w:tab w:val="left" w:pos="2835"/>
          <w:tab w:val="left" w:pos="3119"/>
        </w:tabs>
        <w:spacing w:after="0"/>
        <w:ind w:left="840" w:hanging="840"/>
        <w:jc w:val="left"/>
        <w:rPr>
          <w:rFonts w:eastAsia="Times New Roman"/>
          <w:b/>
          <w:lang w:eastAsia="da-DK"/>
        </w:rPr>
      </w:pPr>
      <w:r w:rsidRPr="00840D8D">
        <w:rPr>
          <w:rFonts w:eastAsia="Times New Roman"/>
          <w:b/>
          <w:lang w:eastAsia="da-DK"/>
        </w:rPr>
        <w:tab/>
      </w:r>
      <w:r w:rsidRPr="00840D8D">
        <w:rPr>
          <w:rFonts w:eastAsia="Times New Roman"/>
          <w:b/>
          <w:lang w:eastAsia="da-DK"/>
        </w:rPr>
        <w:tab/>
      </w:r>
      <w:r w:rsidRPr="00840D8D">
        <w:rPr>
          <w:rFonts w:eastAsia="Times New Roman"/>
          <w:b/>
          <w:lang w:eastAsia="da-DK"/>
        </w:rPr>
        <w:tab/>
      </w:r>
      <w:r w:rsidRPr="00840D8D">
        <w:rPr>
          <w:rFonts w:eastAsia="Times New Roman"/>
          <w:b/>
          <w:lang w:eastAsia="da-DK"/>
        </w:rPr>
        <w:tab/>
        <w:t xml:space="preserve">En fast </w:t>
      </w:r>
      <w:r w:rsidR="00840D8D">
        <w:rPr>
          <w:rFonts w:eastAsia="Times New Roman"/>
          <w:b/>
          <w:lang w:eastAsia="da-DK"/>
        </w:rPr>
        <w:t xml:space="preserve">og forbedret </w:t>
      </w:r>
      <w:r w:rsidRPr="00840D8D">
        <w:rPr>
          <w:rFonts w:eastAsia="Times New Roman"/>
          <w:b/>
          <w:lang w:eastAsia="da-DK"/>
        </w:rPr>
        <w:t>reguleringsordning</w:t>
      </w:r>
    </w:p>
    <w:p w:rsidR="008555E2" w:rsidRDefault="005779D8" w:rsidP="005779D8">
      <w:pPr>
        <w:tabs>
          <w:tab w:val="left" w:pos="1920"/>
          <w:tab w:val="left" w:pos="2835"/>
          <w:tab w:val="left" w:pos="3119"/>
        </w:tabs>
        <w:spacing w:after="0"/>
        <w:jc w:val="left"/>
        <w:rPr>
          <w:rFonts w:eastAsia="Times New Roman"/>
          <w:b/>
          <w:lang w:eastAsia="da-DK"/>
        </w:rPr>
      </w:pPr>
      <w:r w:rsidRPr="00840D8D">
        <w:rPr>
          <w:rFonts w:eastAsia="Times New Roman"/>
          <w:b/>
          <w:lang w:eastAsia="da-DK"/>
        </w:rPr>
        <w:tab/>
      </w:r>
      <w:r w:rsidRPr="00840D8D">
        <w:rPr>
          <w:rFonts w:eastAsia="Times New Roman"/>
          <w:b/>
          <w:lang w:eastAsia="da-DK"/>
        </w:rPr>
        <w:tab/>
      </w:r>
      <w:r w:rsidRPr="00840D8D">
        <w:rPr>
          <w:rFonts w:eastAsia="Times New Roman"/>
          <w:b/>
          <w:lang w:eastAsia="da-DK"/>
        </w:rPr>
        <w:tab/>
      </w:r>
    </w:p>
    <w:p w:rsidR="00826A9B" w:rsidRPr="00840D8D" w:rsidRDefault="008555E2" w:rsidP="005779D8">
      <w:pPr>
        <w:tabs>
          <w:tab w:val="left" w:pos="1920"/>
          <w:tab w:val="left" w:pos="2835"/>
          <w:tab w:val="left" w:pos="3119"/>
        </w:tabs>
        <w:spacing w:after="0"/>
        <w:jc w:val="left"/>
        <w:rPr>
          <w:rFonts w:eastAsia="Times New Roman"/>
          <w:b/>
          <w:lang w:eastAsia="da-DK"/>
        </w:rPr>
      </w:pPr>
      <w:r>
        <w:rPr>
          <w:rFonts w:eastAsia="Times New Roman"/>
          <w:b/>
          <w:lang w:eastAsia="da-DK"/>
        </w:rPr>
        <w:tab/>
      </w:r>
      <w:r>
        <w:rPr>
          <w:rFonts w:eastAsia="Times New Roman"/>
          <w:b/>
          <w:lang w:eastAsia="da-DK"/>
        </w:rPr>
        <w:tab/>
      </w:r>
      <w:r>
        <w:rPr>
          <w:rFonts w:eastAsia="Times New Roman"/>
          <w:b/>
          <w:lang w:eastAsia="da-DK"/>
        </w:rPr>
        <w:tab/>
      </w:r>
      <w:r w:rsidR="005779D8" w:rsidRPr="00840D8D">
        <w:rPr>
          <w:rFonts w:eastAsia="Times New Roman"/>
          <w:b/>
          <w:lang w:eastAsia="da-DK"/>
        </w:rPr>
        <w:t>En generel lønstigning</w:t>
      </w:r>
    </w:p>
    <w:p w:rsidR="008555E2" w:rsidRDefault="00BF6113" w:rsidP="00BF6113">
      <w:pPr>
        <w:tabs>
          <w:tab w:val="left" w:pos="1920"/>
          <w:tab w:val="left" w:pos="2552"/>
        </w:tabs>
        <w:spacing w:after="0"/>
        <w:jc w:val="left"/>
        <w:rPr>
          <w:rFonts w:eastAsia="Times New Roman"/>
          <w:b/>
          <w:lang w:eastAsia="da-DK"/>
        </w:rPr>
      </w:pPr>
      <w:r>
        <w:rPr>
          <w:rFonts w:eastAsia="Times New Roman"/>
          <w:b/>
          <w:lang w:eastAsia="da-DK"/>
        </w:rPr>
        <w:tab/>
      </w:r>
      <w:r>
        <w:rPr>
          <w:rFonts w:eastAsia="Times New Roman"/>
          <w:b/>
          <w:lang w:eastAsia="da-DK"/>
        </w:rPr>
        <w:tab/>
      </w:r>
      <w:r>
        <w:rPr>
          <w:rFonts w:eastAsia="Times New Roman"/>
          <w:b/>
          <w:lang w:eastAsia="da-DK"/>
        </w:rPr>
        <w:tab/>
        <w:t xml:space="preserve">        </w:t>
      </w:r>
    </w:p>
    <w:p w:rsidR="00840D8D" w:rsidRDefault="008555E2" w:rsidP="008555E2">
      <w:pPr>
        <w:tabs>
          <w:tab w:val="left" w:pos="1920"/>
          <w:tab w:val="left" w:pos="2552"/>
          <w:tab w:val="left" w:pos="3119"/>
        </w:tabs>
        <w:spacing w:after="0"/>
        <w:jc w:val="left"/>
        <w:rPr>
          <w:rFonts w:eastAsia="Times New Roman"/>
          <w:b/>
          <w:lang w:eastAsia="da-DK"/>
        </w:rPr>
      </w:pPr>
      <w:r>
        <w:rPr>
          <w:rFonts w:eastAsia="Times New Roman"/>
          <w:b/>
          <w:lang w:eastAsia="da-DK"/>
        </w:rPr>
        <w:tab/>
      </w:r>
      <w:r>
        <w:rPr>
          <w:rFonts w:eastAsia="Times New Roman"/>
          <w:b/>
          <w:lang w:eastAsia="da-DK"/>
        </w:rPr>
        <w:tab/>
      </w:r>
      <w:r>
        <w:rPr>
          <w:rFonts w:eastAsia="Times New Roman"/>
          <w:b/>
          <w:lang w:eastAsia="da-DK"/>
        </w:rPr>
        <w:tab/>
      </w:r>
      <w:r w:rsidR="00840D8D" w:rsidRPr="00840D8D">
        <w:rPr>
          <w:rFonts w:eastAsia="Times New Roman"/>
          <w:b/>
          <w:lang w:eastAsia="da-DK"/>
        </w:rPr>
        <w:t>Alle løndele skal regnes med</w:t>
      </w:r>
      <w:r w:rsidR="00840D8D" w:rsidRPr="00840D8D">
        <w:rPr>
          <w:rFonts w:eastAsia="Times New Roman"/>
          <w:lang w:eastAsia="da-DK"/>
        </w:rPr>
        <w:t>.</w:t>
      </w:r>
    </w:p>
    <w:p w:rsidR="00826A9B" w:rsidRPr="006A6FF4" w:rsidRDefault="00826A9B" w:rsidP="005779D8">
      <w:pPr>
        <w:spacing w:after="0"/>
        <w:jc w:val="both"/>
        <w:rPr>
          <w:rFonts w:eastAsia="Times New Roman"/>
          <w:sz w:val="22"/>
          <w:szCs w:val="22"/>
          <w:lang w:eastAsia="da-DK"/>
        </w:rPr>
      </w:pPr>
      <w:r w:rsidRPr="006A6FF4">
        <w:rPr>
          <w:rFonts w:eastAsia="Times New Roman"/>
          <w:sz w:val="22"/>
          <w:szCs w:val="22"/>
          <w:lang w:eastAsia="da-DK"/>
        </w:rPr>
        <w:tab/>
      </w:r>
    </w:p>
    <w:p w:rsidR="003D3E20" w:rsidRPr="00AD35B3" w:rsidRDefault="00826A9B" w:rsidP="003D3E20">
      <w:pPr>
        <w:spacing w:after="0"/>
        <w:jc w:val="both"/>
        <w:rPr>
          <w:rFonts w:eastAsia="Times New Roman"/>
          <w:lang w:eastAsia="da-DK"/>
        </w:rPr>
      </w:pPr>
      <w:r w:rsidRPr="00AD35B3">
        <w:rPr>
          <w:rFonts w:eastAsia="Times New Roman"/>
          <w:lang w:eastAsia="da-DK"/>
        </w:rPr>
        <w:lastRenderedPageBreak/>
        <w:t xml:space="preserve">De store fagforbund er </w:t>
      </w:r>
      <w:r w:rsidR="00840D8D" w:rsidRPr="00AD35B3">
        <w:rPr>
          <w:rFonts w:eastAsia="Times New Roman"/>
          <w:lang w:eastAsia="da-DK"/>
        </w:rPr>
        <w:t xml:space="preserve">nu </w:t>
      </w:r>
      <w:r w:rsidRPr="00AD35B3">
        <w:rPr>
          <w:rFonts w:eastAsia="Times New Roman"/>
          <w:lang w:eastAsia="da-DK"/>
        </w:rPr>
        <w:t>begyndt at blive bange for, at det overgreb lærerne</w:t>
      </w:r>
      <w:r w:rsidR="00840D8D" w:rsidRPr="00AD35B3">
        <w:rPr>
          <w:rFonts w:eastAsia="Times New Roman"/>
          <w:lang w:eastAsia="da-DK"/>
        </w:rPr>
        <w:t xml:space="preserve">s var udsat for i 2013 med lov </w:t>
      </w:r>
      <w:r w:rsidRPr="00AD35B3">
        <w:rPr>
          <w:rFonts w:eastAsia="Times New Roman"/>
          <w:lang w:eastAsia="da-DK"/>
        </w:rPr>
        <w:t>409, måske nu kan ramme dem selv ved de kommende overenskomst</w:t>
      </w:r>
      <w:r w:rsidR="00AD35B3">
        <w:rPr>
          <w:rFonts w:eastAsia="Times New Roman"/>
          <w:lang w:eastAsia="da-DK"/>
        </w:rPr>
        <w:t>-</w:t>
      </w:r>
      <w:r w:rsidRPr="00AD35B3">
        <w:rPr>
          <w:rFonts w:eastAsia="Times New Roman"/>
          <w:lang w:eastAsia="da-DK"/>
        </w:rPr>
        <w:t>forhandlinger. Frygten breder sig.</w:t>
      </w:r>
      <w:r w:rsidR="0015237C" w:rsidRPr="00AD35B3">
        <w:rPr>
          <w:rFonts w:eastAsia="Times New Roman"/>
          <w:lang w:eastAsia="da-DK"/>
        </w:rPr>
        <w:t xml:space="preserve"> </w:t>
      </w:r>
      <w:r w:rsidR="00840D8D" w:rsidRPr="00AD35B3">
        <w:rPr>
          <w:rFonts w:eastAsia="Times New Roman"/>
          <w:lang w:eastAsia="da-DK"/>
        </w:rPr>
        <w:t xml:space="preserve">Samtlige personalegrupper af ansatte inden for det offentlige har nu indgået </w:t>
      </w:r>
      <w:r w:rsidR="0015237C" w:rsidRPr="00AD35B3">
        <w:rPr>
          <w:rFonts w:eastAsia="Times New Roman"/>
          <w:lang w:eastAsia="da-DK"/>
        </w:rPr>
        <w:t xml:space="preserve">en </w:t>
      </w:r>
      <w:r w:rsidR="00840D8D" w:rsidRPr="00AD35B3">
        <w:rPr>
          <w:rFonts w:eastAsia="Times New Roman"/>
          <w:lang w:eastAsia="da-DK"/>
        </w:rPr>
        <w:t xml:space="preserve">musketéred, </w:t>
      </w:r>
      <w:r w:rsidR="008306B1" w:rsidRPr="00AD35B3">
        <w:rPr>
          <w:rFonts w:eastAsia="Times New Roman"/>
          <w:lang w:eastAsia="da-DK"/>
        </w:rPr>
        <w:t xml:space="preserve">at </w:t>
      </w:r>
      <w:r w:rsidR="00840D8D" w:rsidRPr="00AD35B3">
        <w:rPr>
          <w:rFonts w:eastAsia="Times New Roman"/>
          <w:lang w:eastAsia="da-DK"/>
        </w:rPr>
        <w:t>de</w:t>
      </w:r>
      <w:r w:rsidR="00BF6113" w:rsidRPr="00AD35B3">
        <w:rPr>
          <w:rFonts w:eastAsia="Times New Roman"/>
          <w:lang w:eastAsia="da-DK"/>
        </w:rPr>
        <w:t xml:space="preserve"> </w:t>
      </w:r>
      <w:r w:rsidR="00840D8D" w:rsidRPr="00AD35B3">
        <w:rPr>
          <w:rFonts w:eastAsia="Times New Roman"/>
          <w:lang w:eastAsia="da-DK"/>
        </w:rPr>
        <w:t xml:space="preserve">nægter at </w:t>
      </w:r>
      <w:r w:rsidR="008306B1" w:rsidRPr="00AD35B3">
        <w:rPr>
          <w:rFonts w:eastAsia="Times New Roman"/>
          <w:lang w:eastAsia="da-DK"/>
        </w:rPr>
        <w:t xml:space="preserve">indlede </w:t>
      </w:r>
      <w:r w:rsidR="00AD35B3">
        <w:rPr>
          <w:rFonts w:eastAsia="Times New Roman"/>
          <w:lang w:eastAsia="da-DK"/>
        </w:rPr>
        <w:t xml:space="preserve">nye </w:t>
      </w:r>
      <w:r w:rsidR="008306B1" w:rsidRPr="00AD35B3">
        <w:rPr>
          <w:rFonts w:eastAsia="Times New Roman"/>
          <w:lang w:eastAsia="da-DK"/>
        </w:rPr>
        <w:t>lø</w:t>
      </w:r>
      <w:r w:rsidR="00840D8D" w:rsidRPr="00AD35B3">
        <w:rPr>
          <w:rFonts w:eastAsia="Times New Roman"/>
          <w:lang w:eastAsia="da-DK"/>
        </w:rPr>
        <w:t>nforhandli</w:t>
      </w:r>
      <w:r w:rsidR="008306B1" w:rsidRPr="00AD35B3">
        <w:rPr>
          <w:rFonts w:eastAsia="Times New Roman"/>
          <w:lang w:eastAsia="da-DK"/>
        </w:rPr>
        <w:t xml:space="preserve">nger, før lærerne har fået forhandlet en ny </w:t>
      </w:r>
      <w:r w:rsidR="0015237C" w:rsidRPr="00AD35B3">
        <w:rPr>
          <w:rFonts w:eastAsia="Times New Roman"/>
          <w:lang w:eastAsia="da-DK"/>
        </w:rPr>
        <w:t>arbejdstids</w:t>
      </w:r>
      <w:r w:rsidR="008555E2" w:rsidRPr="00AD35B3">
        <w:rPr>
          <w:rFonts w:eastAsia="Times New Roman"/>
          <w:lang w:eastAsia="da-DK"/>
        </w:rPr>
        <w:t>-</w:t>
      </w:r>
      <w:r w:rsidR="0015237C" w:rsidRPr="00AD35B3">
        <w:rPr>
          <w:rFonts w:eastAsia="Times New Roman"/>
          <w:lang w:eastAsia="da-DK"/>
        </w:rPr>
        <w:t>aftale</w:t>
      </w:r>
      <w:r w:rsidR="008306B1" w:rsidRPr="00AD35B3">
        <w:rPr>
          <w:rFonts w:eastAsia="Times New Roman"/>
          <w:lang w:eastAsia="da-DK"/>
        </w:rPr>
        <w:t xml:space="preserve"> på plads.</w:t>
      </w:r>
    </w:p>
    <w:p w:rsidR="00890E3E" w:rsidRDefault="00890E3E" w:rsidP="003D3E20">
      <w:pPr>
        <w:spacing w:after="0"/>
        <w:jc w:val="both"/>
        <w:rPr>
          <w:rFonts w:eastAsia="Times New Roman"/>
          <w:bCs/>
          <w:lang w:eastAsia="da-DK"/>
        </w:rPr>
      </w:pPr>
    </w:p>
    <w:p w:rsidR="006A6FF4" w:rsidRPr="008555E2" w:rsidRDefault="006A6FF4" w:rsidP="003D3E20">
      <w:pPr>
        <w:spacing w:after="0"/>
        <w:jc w:val="both"/>
        <w:rPr>
          <w:rFonts w:eastAsia="Times New Roman"/>
          <w:lang w:eastAsia="da-DK"/>
        </w:rPr>
      </w:pPr>
      <w:r w:rsidRPr="008555E2">
        <w:rPr>
          <w:rFonts w:eastAsia="Times New Roman"/>
          <w:bCs/>
          <w:lang w:eastAsia="da-DK"/>
        </w:rPr>
        <w:t>Rigtig mange har fortrudt, at de har meldt sig ud af DLF ved deres pensionering. De finder senere ud af, at de ikke kan deltage i lokale arrangementer, som er i DLF regi.</w:t>
      </w:r>
    </w:p>
    <w:p w:rsidR="006A6FF4" w:rsidRPr="008555E2" w:rsidRDefault="006A6FF4" w:rsidP="006A6FF4">
      <w:pPr>
        <w:tabs>
          <w:tab w:val="left" w:pos="0"/>
        </w:tabs>
        <w:spacing w:after="0"/>
        <w:ind w:hanging="11"/>
        <w:jc w:val="both"/>
        <w:rPr>
          <w:rFonts w:eastAsia="Times New Roman"/>
          <w:bCs/>
          <w:lang w:eastAsia="da-DK"/>
        </w:rPr>
      </w:pPr>
      <w:r w:rsidRPr="008555E2">
        <w:rPr>
          <w:rFonts w:eastAsia="Times New Roman"/>
          <w:bCs/>
          <w:lang w:eastAsia="da-DK"/>
        </w:rPr>
        <w:t>Man vil gerne have åbnet ” kattelemmen ” igen</w:t>
      </w:r>
      <w:r w:rsidR="000C6228">
        <w:rPr>
          <w:rFonts w:eastAsia="Times New Roman"/>
          <w:bCs/>
          <w:lang w:eastAsia="da-DK"/>
        </w:rPr>
        <w:t xml:space="preserve"> mod at betale et beløb til DLF</w:t>
      </w:r>
      <w:r w:rsidRPr="008555E2">
        <w:rPr>
          <w:rFonts w:eastAsia="Times New Roman"/>
          <w:bCs/>
          <w:lang w:eastAsia="da-DK"/>
        </w:rPr>
        <w:t>, samt at man må acceptere, at man ikke bliver kontingentfri ved 75 år.</w:t>
      </w:r>
    </w:p>
    <w:p w:rsidR="00F6606C" w:rsidRDefault="00F6606C" w:rsidP="00EE06D2">
      <w:pPr>
        <w:tabs>
          <w:tab w:val="left" w:pos="0"/>
        </w:tabs>
        <w:spacing w:after="0"/>
        <w:jc w:val="both"/>
        <w:rPr>
          <w:rFonts w:eastAsia="Times New Roman"/>
          <w:bCs/>
          <w:lang w:eastAsia="da-DK"/>
        </w:rPr>
      </w:pPr>
    </w:p>
    <w:p w:rsidR="006A6FF4" w:rsidRPr="008555E2" w:rsidRDefault="006A6FF4" w:rsidP="00EE06D2">
      <w:pPr>
        <w:tabs>
          <w:tab w:val="left" w:pos="0"/>
        </w:tabs>
        <w:spacing w:after="0"/>
        <w:jc w:val="both"/>
        <w:rPr>
          <w:rFonts w:eastAsia="Times New Roman"/>
          <w:bCs/>
          <w:lang w:eastAsia="da-DK"/>
        </w:rPr>
      </w:pPr>
      <w:r w:rsidRPr="008555E2">
        <w:rPr>
          <w:rFonts w:eastAsia="Times New Roman"/>
          <w:bCs/>
          <w:lang w:eastAsia="da-DK"/>
        </w:rPr>
        <w:t xml:space="preserve">For at holde på medlemmerne efter pensionering, skal vi minde om, at den frivillige </w:t>
      </w:r>
      <w:proofErr w:type="spellStart"/>
      <w:r w:rsidRPr="008555E2">
        <w:rPr>
          <w:rFonts w:eastAsia="Times New Roman"/>
          <w:bCs/>
          <w:lang w:eastAsia="da-DK"/>
        </w:rPr>
        <w:t>livs</w:t>
      </w:r>
      <w:r w:rsidR="001234DA">
        <w:rPr>
          <w:rFonts w:eastAsia="Times New Roman"/>
          <w:bCs/>
          <w:lang w:eastAsia="da-DK"/>
        </w:rPr>
        <w:t>-</w:t>
      </w:r>
      <w:r w:rsidRPr="008555E2">
        <w:rPr>
          <w:rFonts w:eastAsia="Times New Roman"/>
          <w:bCs/>
          <w:lang w:eastAsia="da-DK"/>
        </w:rPr>
        <w:t>forsikring</w:t>
      </w:r>
      <w:proofErr w:type="spellEnd"/>
      <w:r w:rsidRPr="008555E2">
        <w:rPr>
          <w:rFonts w:eastAsia="Times New Roman"/>
          <w:bCs/>
          <w:lang w:eastAsia="da-DK"/>
        </w:rPr>
        <w:t xml:space="preserve">, som stopper ved udmeldelse af DLF, ellers kører til </w:t>
      </w:r>
      <w:r w:rsidR="00E47D52">
        <w:rPr>
          <w:rFonts w:eastAsia="Times New Roman"/>
          <w:bCs/>
          <w:lang w:eastAsia="da-DK"/>
        </w:rPr>
        <w:t xml:space="preserve">og med </w:t>
      </w:r>
      <w:r w:rsidRPr="008555E2">
        <w:rPr>
          <w:rFonts w:eastAsia="Times New Roman"/>
          <w:bCs/>
          <w:lang w:eastAsia="da-DK"/>
        </w:rPr>
        <w:t>70 år.</w:t>
      </w:r>
    </w:p>
    <w:p w:rsidR="005617B0" w:rsidRDefault="005617B0" w:rsidP="001F799C">
      <w:pPr>
        <w:pStyle w:val="Listeafsnit"/>
        <w:tabs>
          <w:tab w:val="left" w:pos="0"/>
          <w:tab w:val="left" w:pos="1276"/>
          <w:tab w:val="left" w:pos="1320"/>
          <w:tab w:val="left" w:pos="2410"/>
        </w:tabs>
        <w:ind w:left="0"/>
        <w:rPr>
          <w:rFonts w:ascii="Arial" w:hAnsi="Arial" w:cs="Arial"/>
          <w:b/>
          <w:bCs/>
          <w:sz w:val="22"/>
          <w:szCs w:val="22"/>
          <w:u w:val="single"/>
        </w:rPr>
      </w:pPr>
    </w:p>
    <w:p w:rsidR="00EE06D2" w:rsidRPr="002B543D" w:rsidRDefault="00EE06D2" w:rsidP="00EE06D2">
      <w:pPr>
        <w:tabs>
          <w:tab w:val="left" w:pos="567"/>
          <w:tab w:val="left" w:pos="6521"/>
        </w:tabs>
        <w:spacing w:after="0" w:line="200" w:lineRule="exact"/>
        <w:jc w:val="left"/>
        <w:rPr>
          <w:lang w:eastAsia="da-DK"/>
        </w:rPr>
      </w:pPr>
      <w:r w:rsidRPr="002B543D">
        <w:rPr>
          <w:lang w:eastAsia="da-DK"/>
        </w:rPr>
        <w:t>Næste møde i Hovedstaden Øst er 25/1 2018 kl.11:00.</w:t>
      </w:r>
    </w:p>
    <w:p w:rsidR="00EE06D2" w:rsidRPr="00EE06D2" w:rsidRDefault="00EE06D2" w:rsidP="00EE06D2">
      <w:pPr>
        <w:tabs>
          <w:tab w:val="left" w:pos="567"/>
          <w:tab w:val="left" w:pos="6521"/>
        </w:tabs>
        <w:spacing w:after="0" w:line="200" w:lineRule="exact"/>
        <w:jc w:val="left"/>
        <w:rPr>
          <w:b/>
          <w:i/>
          <w:sz w:val="22"/>
          <w:szCs w:val="22"/>
          <w:lang w:eastAsia="da-DK"/>
        </w:rPr>
      </w:pPr>
    </w:p>
    <w:p w:rsidR="001234DA" w:rsidRDefault="00EE06D2" w:rsidP="00EE06D2">
      <w:pPr>
        <w:tabs>
          <w:tab w:val="left" w:pos="567"/>
          <w:tab w:val="left" w:pos="6521"/>
        </w:tabs>
        <w:spacing w:after="0" w:line="200" w:lineRule="exact"/>
        <w:jc w:val="both"/>
        <w:rPr>
          <w:b/>
          <w:i/>
        </w:rPr>
      </w:pPr>
      <w:r w:rsidRPr="001234DA">
        <w:rPr>
          <w:b/>
          <w:i/>
          <w:lang w:eastAsia="da-DK"/>
        </w:rPr>
        <w:t xml:space="preserve">Samme dag – 25/1 kl. 14;30 er vores næste planlægningsmøde i kreds 13, et </w:t>
      </w:r>
      <w:r w:rsidRPr="001234DA">
        <w:rPr>
          <w:b/>
          <w:i/>
        </w:rPr>
        <w:t xml:space="preserve">planlægningsmøde, hvor alle kreds 13 medlemmer er </w:t>
      </w:r>
      <w:r w:rsidR="00620A42" w:rsidRPr="001234DA">
        <w:rPr>
          <w:b/>
          <w:i/>
        </w:rPr>
        <w:t xml:space="preserve">meget </w:t>
      </w:r>
      <w:r w:rsidRPr="001234DA">
        <w:rPr>
          <w:b/>
          <w:i/>
        </w:rPr>
        <w:t xml:space="preserve">velkomne til at deltage. </w:t>
      </w:r>
    </w:p>
    <w:p w:rsidR="001234DA" w:rsidRDefault="001234DA" w:rsidP="00EE06D2">
      <w:pPr>
        <w:tabs>
          <w:tab w:val="left" w:pos="567"/>
          <w:tab w:val="left" w:pos="6521"/>
        </w:tabs>
        <w:spacing w:after="0" w:line="200" w:lineRule="exact"/>
        <w:jc w:val="both"/>
        <w:rPr>
          <w:b/>
          <w:i/>
        </w:rPr>
      </w:pPr>
    </w:p>
    <w:p w:rsidR="00EE06D2" w:rsidRPr="001234DA" w:rsidRDefault="001234DA" w:rsidP="00EE06D2">
      <w:pPr>
        <w:tabs>
          <w:tab w:val="left" w:pos="567"/>
          <w:tab w:val="left" w:pos="6521"/>
        </w:tabs>
        <w:spacing w:after="0" w:line="200" w:lineRule="exact"/>
        <w:jc w:val="both"/>
        <w:rPr>
          <w:rFonts w:ascii="Calibri" w:hAnsi="Calibri"/>
          <w:b/>
          <w:i/>
        </w:rPr>
      </w:pPr>
      <w:r>
        <w:rPr>
          <w:b/>
          <w:i/>
        </w:rPr>
        <w:t>SE! Referatet fra sidste møde på hjemmesiden.</w:t>
      </w:r>
    </w:p>
    <w:p w:rsidR="00AE4EE7" w:rsidRPr="001234DA" w:rsidRDefault="00AE4EE7" w:rsidP="00EE06D2">
      <w:pPr>
        <w:tabs>
          <w:tab w:val="left" w:pos="567"/>
          <w:tab w:val="left" w:pos="6521"/>
        </w:tabs>
        <w:spacing w:after="0" w:line="200" w:lineRule="exact"/>
        <w:jc w:val="both"/>
        <w:rPr>
          <w:rFonts w:ascii="Calibri" w:hAnsi="Calibri"/>
          <w:color w:val="1F497D"/>
        </w:rPr>
      </w:pPr>
    </w:p>
    <w:p w:rsidR="00EE06D2" w:rsidRPr="001234DA" w:rsidRDefault="00AE4EE7" w:rsidP="00EE06D2">
      <w:pPr>
        <w:tabs>
          <w:tab w:val="left" w:pos="567"/>
          <w:tab w:val="left" w:pos="6521"/>
        </w:tabs>
        <w:spacing w:after="0" w:line="200" w:lineRule="exact"/>
        <w:jc w:val="both"/>
        <w:rPr>
          <w:rFonts w:ascii="Calibri" w:hAnsi="Calibri"/>
          <w:color w:val="002060"/>
          <w:u w:val="single"/>
        </w:rPr>
      </w:pPr>
      <w:r w:rsidRPr="001234DA">
        <w:rPr>
          <w:rFonts w:ascii="Calibri" w:hAnsi="Calibri"/>
          <w:color w:val="1F497D"/>
          <w:u w:val="single"/>
        </w:rPr>
        <w:t>http://www.dlfkreds13.dk/media/10398401/f4-moede-referat-26-10-2017.pdf</w:t>
      </w:r>
    </w:p>
    <w:p w:rsidR="00EE06D2" w:rsidRPr="00EE06D2" w:rsidRDefault="00EE06D2" w:rsidP="00EE06D2">
      <w:pPr>
        <w:spacing w:after="0"/>
        <w:jc w:val="left"/>
        <w:rPr>
          <w:rFonts w:ascii="Calibri" w:hAnsi="Calibri"/>
          <w:color w:val="002060"/>
          <w:sz w:val="22"/>
          <w:szCs w:val="22"/>
          <w:u w:val="single"/>
        </w:rPr>
      </w:pPr>
    </w:p>
    <w:p w:rsidR="001234DA" w:rsidRDefault="001234DA" w:rsidP="001F799C">
      <w:pPr>
        <w:pStyle w:val="Listeafsnit"/>
        <w:tabs>
          <w:tab w:val="left" w:pos="0"/>
          <w:tab w:val="left" w:pos="1276"/>
          <w:tab w:val="left" w:pos="1320"/>
          <w:tab w:val="left" w:pos="2410"/>
        </w:tabs>
        <w:ind w:left="0"/>
        <w:rPr>
          <w:rFonts w:ascii="Arial" w:hAnsi="Arial" w:cs="Arial"/>
          <w:b/>
          <w:bCs/>
          <w:sz w:val="22"/>
          <w:szCs w:val="22"/>
          <w:u w:val="single"/>
        </w:rPr>
      </w:pPr>
    </w:p>
    <w:p w:rsidR="002638AB" w:rsidRPr="00CF7E33" w:rsidRDefault="00CF7E33" w:rsidP="001F799C">
      <w:pPr>
        <w:pStyle w:val="Listeafsnit"/>
        <w:tabs>
          <w:tab w:val="left" w:pos="0"/>
          <w:tab w:val="left" w:pos="1276"/>
          <w:tab w:val="left" w:pos="1320"/>
          <w:tab w:val="left" w:pos="2410"/>
        </w:tabs>
        <w:ind w:left="0"/>
        <w:rPr>
          <w:rFonts w:ascii="Arial" w:hAnsi="Arial" w:cs="Arial"/>
          <w:b/>
          <w:bCs/>
          <w:sz w:val="22"/>
          <w:szCs w:val="22"/>
          <w:u w:val="single"/>
        </w:rPr>
      </w:pPr>
      <w:r w:rsidRPr="00CF7E33">
        <w:rPr>
          <w:rFonts w:ascii="Arial" w:hAnsi="Arial" w:cs="Arial"/>
          <w:b/>
          <w:bCs/>
          <w:sz w:val="22"/>
          <w:szCs w:val="22"/>
          <w:u w:val="single"/>
        </w:rPr>
        <w:t>Seniorkurser 2018</w:t>
      </w:r>
    </w:p>
    <w:p w:rsidR="002638AB" w:rsidRPr="00CF7E33" w:rsidRDefault="002638AB" w:rsidP="001F799C">
      <w:pPr>
        <w:tabs>
          <w:tab w:val="left" w:pos="0"/>
          <w:tab w:val="left" w:pos="5529"/>
        </w:tabs>
        <w:spacing w:after="0"/>
        <w:rPr>
          <w:color w:val="5F497A"/>
          <w:sz w:val="22"/>
          <w:szCs w:val="22"/>
        </w:rPr>
      </w:pPr>
    </w:p>
    <w:p w:rsidR="00CF7E33" w:rsidRPr="005617B0" w:rsidRDefault="00CF7E33" w:rsidP="00CF7E33">
      <w:pPr>
        <w:tabs>
          <w:tab w:val="left" w:pos="993"/>
          <w:tab w:val="left" w:pos="1418"/>
          <w:tab w:val="left" w:pos="2268"/>
          <w:tab w:val="left" w:pos="2410"/>
          <w:tab w:val="left" w:pos="2977"/>
          <w:tab w:val="left" w:pos="3544"/>
          <w:tab w:val="left" w:pos="3828"/>
          <w:tab w:val="left" w:pos="4395"/>
        </w:tabs>
        <w:spacing w:after="0"/>
        <w:jc w:val="left"/>
        <w:rPr>
          <w:b/>
          <w:bCs/>
          <w:sz w:val="22"/>
          <w:szCs w:val="22"/>
        </w:rPr>
      </w:pPr>
      <w:r w:rsidRPr="005617B0">
        <w:rPr>
          <w:sz w:val="22"/>
          <w:szCs w:val="22"/>
        </w:rPr>
        <w:t xml:space="preserve">Nordisk pensionisttræf finder sted i Finland, 11. – 15. juni 2018. </w:t>
      </w:r>
    </w:p>
    <w:p w:rsidR="002638AB" w:rsidRPr="005617B0" w:rsidRDefault="002638AB" w:rsidP="001F799C">
      <w:pPr>
        <w:tabs>
          <w:tab w:val="left" w:pos="993"/>
          <w:tab w:val="left" w:pos="1418"/>
          <w:tab w:val="left" w:pos="2268"/>
          <w:tab w:val="left" w:pos="2410"/>
          <w:tab w:val="left" w:pos="2977"/>
          <w:tab w:val="left" w:pos="3544"/>
          <w:tab w:val="left" w:pos="4395"/>
        </w:tabs>
        <w:spacing w:after="0"/>
        <w:jc w:val="left"/>
        <w:rPr>
          <w:rFonts w:ascii="Arial Narrow" w:hAnsi="Arial Narrow" w:cs="Arial Narrow"/>
          <w:sz w:val="22"/>
          <w:szCs w:val="22"/>
        </w:rPr>
      </w:pPr>
    </w:p>
    <w:p w:rsidR="002638AB" w:rsidRPr="005617B0" w:rsidRDefault="00BC7D43" w:rsidP="00B507C0">
      <w:pPr>
        <w:tabs>
          <w:tab w:val="left" w:pos="993"/>
          <w:tab w:val="left" w:pos="1418"/>
          <w:tab w:val="left" w:pos="2268"/>
          <w:tab w:val="left" w:pos="2977"/>
          <w:tab w:val="left" w:pos="3828"/>
          <w:tab w:val="left" w:pos="4395"/>
        </w:tabs>
        <w:spacing w:after="0"/>
        <w:jc w:val="left"/>
        <w:rPr>
          <w:b/>
          <w:bCs/>
          <w:sz w:val="22"/>
          <w:szCs w:val="22"/>
        </w:rPr>
      </w:pPr>
      <w:r w:rsidRPr="005617B0">
        <w:rPr>
          <w:sz w:val="22"/>
          <w:szCs w:val="22"/>
        </w:rPr>
        <w:t xml:space="preserve">25. – 27. juni </w:t>
      </w:r>
      <w:r w:rsidR="003D3E20">
        <w:rPr>
          <w:sz w:val="22"/>
          <w:szCs w:val="22"/>
        </w:rPr>
        <w:tab/>
      </w:r>
      <w:r w:rsidR="004D0DC1" w:rsidRPr="005617B0">
        <w:rPr>
          <w:sz w:val="22"/>
          <w:szCs w:val="22"/>
        </w:rPr>
        <w:t>2018</w:t>
      </w:r>
      <w:r w:rsidR="002638AB" w:rsidRPr="005617B0">
        <w:rPr>
          <w:sz w:val="22"/>
          <w:szCs w:val="22"/>
        </w:rPr>
        <w:tab/>
        <w:t>Frederiksdal</w:t>
      </w:r>
      <w:r w:rsidR="00B507C0" w:rsidRPr="005617B0">
        <w:rPr>
          <w:b/>
          <w:bCs/>
          <w:sz w:val="22"/>
          <w:szCs w:val="22"/>
        </w:rPr>
        <w:t xml:space="preserve">:   </w:t>
      </w:r>
      <w:r w:rsidR="00890E3E">
        <w:rPr>
          <w:b/>
          <w:bCs/>
          <w:sz w:val="22"/>
          <w:szCs w:val="22"/>
        </w:rPr>
        <w:tab/>
      </w:r>
      <w:r w:rsidR="002638AB" w:rsidRPr="005617B0">
        <w:rPr>
          <w:b/>
          <w:bCs/>
          <w:sz w:val="22"/>
          <w:szCs w:val="22"/>
        </w:rPr>
        <w:t>Politik og Christiansborg.</w:t>
      </w:r>
    </w:p>
    <w:p w:rsidR="002638AB" w:rsidRPr="005617B0" w:rsidRDefault="004D0DC1" w:rsidP="00B507C0">
      <w:pPr>
        <w:tabs>
          <w:tab w:val="left" w:pos="1418"/>
          <w:tab w:val="left" w:pos="2268"/>
          <w:tab w:val="left" w:pos="2410"/>
          <w:tab w:val="left" w:pos="2977"/>
          <w:tab w:val="left" w:pos="3544"/>
          <w:tab w:val="left" w:pos="3828"/>
          <w:tab w:val="left" w:pos="4395"/>
        </w:tabs>
        <w:spacing w:after="0"/>
        <w:jc w:val="left"/>
        <w:rPr>
          <w:b/>
          <w:bCs/>
          <w:sz w:val="22"/>
          <w:szCs w:val="22"/>
        </w:rPr>
      </w:pPr>
      <w:r w:rsidRPr="005617B0">
        <w:rPr>
          <w:sz w:val="22"/>
          <w:szCs w:val="22"/>
        </w:rPr>
        <w:t xml:space="preserve">02. – 04. juli </w:t>
      </w:r>
      <w:r w:rsidRPr="005617B0">
        <w:rPr>
          <w:sz w:val="22"/>
          <w:szCs w:val="22"/>
        </w:rPr>
        <w:tab/>
        <w:t>2018</w:t>
      </w:r>
      <w:r w:rsidR="002638AB" w:rsidRPr="005617B0">
        <w:rPr>
          <w:sz w:val="22"/>
          <w:szCs w:val="22"/>
        </w:rPr>
        <w:tab/>
        <w:t xml:space="preserve">Gl. Avernæs: </w:t>
      </w:r>
      <w:r w:rsidR="002638AB" w:rsidRPr="005617B0">
        <w:rPr>
          <w:sz w:val="22"/>
          <w:szCs w:val="22"/>
        </w:rPr>
        <w:tab/>
      </w:r>
      <w:r w:rsidR="002638AB" w:rsidRPr="005617B0">
        <w:rPr>
          <w:b/>
          <w:bCs/>
          <w:sz w:val="22"/>
          <w:szCs w:val="22"/>
        </w:rPr>
        <w:t>Øl og lokalhistorie.</w:t>
      </w:r>
    </w:p>
    <w:p w:rsidR="002638AB" w:rsidRPr="005617B0" w:rsidRDefault="00BC5038" w:rsidP="00B507C0">
      <w:pPr>
        <w:tabs>
          <w:tab w:val="left" w:pos="1418"/>
          <w:tab w:val="left" w:pos="2268"/>
          <w:tab w:val="left" w:pos="2410"/>
          <w:tab w:val="left" w:pos="2977"/>
          <w:tab w:val="left" w:pos="3544"/>
          <w:tab w:val="left" w:pos="3828"/>
          <w:tab w:val="left" w:pos="4395"/>
        </w:tabs>
        <w:spacing w:after="0"/>
        <w:jc w:val="left"/>
        <w:rPr>
          <w:sz w:val="22"/>
          <w:szCs w:val="22"/>
        </w:rPr>
      </w:pPr>
      <w:r w:rsidRPr="005617B0">
        <w:rPr>
          <w:sz w:val="22"/>
          <w:szCs w:val="22"/>
        </w:rPr>
        <w:t xml:space="preserve">04. – 06. juli </w:t>
      </w:r>
      <w:r w:rsidRPr="005617B0">
        <w:rPr>
          <w:sz w:val="22"/>
          <w:szCs w:val="22"/>
        </w:rPr>
        <w:tab/>
        <w:t>2018</w:t>
      </w:r>
      <w:r w:rsidR="002638AB" w:rsidRPr="005617B0">
        <w:rPr>
          <w:sz w:val="22"/>
          <w:szCs w:val="22"/>
        </w:rPr>
        <w:tab/>
        <w:t>Gl. Avernæs</w:t>
      </w:r>
      <w:r w:rsidR="002638AB" w:rsidRPr="005617B0">
        <w:rPr>
          <w:b/>
          <w:bCs/>
          <w:sz w:val="22"/>
          <w:szCs w:val="22"/>
        </w:rPr>
        <w:t>:</w:t>
      </w:r>
      <w:r w:rsidR="002638AB" w:rsidRPr="005617B0">
        <w:rPr>
          <w:b/>
          <w:bCs/>
          <w:sz w:val="22"/>
          <w:szCs w:val="22"/>
        </w:rPr>
        <w:tab/>
        <w:t>Film.</w:t>
      </w:r>
    </w:p>
    <w:p w:rsidR="002638AB" w:rsidRPr="005617B0" w:rsidRDefault="002638AB" w:rsidP="00B507C0">
      <w:pPr>
        <w:tabs>
          <w:tab w:val="left" w:pos="993"/>
          <w:tab w:val="left" w:pos="1418"/>
          <w:tab w:val="left" w:pos="2268"/>
          <w:tab w:val="left" w:pos="2410"/>
          <w:tab w:val="left" w:pos="2977"/>
          <w:tab w:val="left" w:pos="3544"/>
          <w:tab w:val="left" w:pos="3828"/>
          <w:tab w:val="left" w:pos="4395"/>
        </w:tabs>
        <w:spacing w:after="0"/>
        <w:jc w:val="left"/>
        <w:rPr>
          <w:b/>
          <w:bCs/>
          <w:sz w:val="22"/>
          <w:szCs w:val="22"/>
        </w:rPr>
      </w:pPr>
      <w:r w:rsidRPr="005617B0">
        <w:rPr>
          <w:sz w:val="22"/>
          <w:szCs w:val="22"/>
        </w:rPr>
        <w:t>10.</w:t>
      </w:r>
      <w:r w:rsidR="00BC5038" w:rsidRPr="005617B0">
        <w:rPr>
          <w:sz w:val="22"/>
          <w:szCs w:val="22"/>
        </w:rPr>
        <w:t xml:space="preserve"> – 12. juli </w:t>
      </w:r>
      <w:r w:rsidR="00BC5038" w:rsidRPr="005617B0">
        <w:rPr>
          <w:sz w:val="22"/>
          <w:szCs w:val="22"/>
        </w:rPr>
        <w:tab/>
        <w:t>2018</w:t>
      </w:r>
      <w:r w:rsidRPr="005617B0">
        <w:rPr>
          <w:sz w:val="22"/>
          <w:szCs w:val="22"/>
        </w:rPr>
        <w:tab/>
        <w:t>Skarrildhus</w:t>
      </w:r>
      <w:r w:rsidRPr="005617B0">
        <w:rPr>
          <w:b/>
          <w:bCs/>
          <w:sz w:val="22"/>
          <w:szCs w:val="22"/>
        </w:rPr>
        <w:t>:</w:t>
      </w:r>
      <w:r w:rsidRPr="005617B0">
        <w:rPr>
          <w:b/>
          <w:bCs/>
          <w:sz w:val="22"/>
          <w:szCs w:val="22"/>
        </w:rPr>
        <w:tab/>
      </w:r>
      <w:r w:rsidR="00964342">
        <w:rPr>
          <w:b/>
          <w:bCs/>
          <w:sz w:val="22"/>
          <w:szCs w:val="22"/>
        </w:rPr>
        <w:tab/>
      </w:r>
      <w:r w:rsidRPr="005617B0">
        <w:rPr>
          <w:b/>
          <w:bCs/>
          <w:sz w:val="22"/>
          <w:szCs w:val="22"/>
        </w:rPr>
        <w:t>Kunst og kultur.</w:t>
      </w:r>
    </w:p>
    <w:p w:rsidR="00951F67" w:rsidRPr="005617B0" w:rsidRDefault="00951F67" w:rsidP="001F799C">
      <w:pPr>
        <w:tabs>
          <w:tab w:val="left" w:pos="993"/>
          <w:tab w:val="left" w:pos="1418"/>
          <w:tab w:val="left" w:pos="2268"/>
          <w:tab w:val="left" w:pos="2410"/>
          <w:tab w:val="left" w:pos="2977"/>
          <w:tab w:val="left" w:pos="3544"/>
          <w:tab w:val="left" w:pos="3828"/>
          <w:tab w:val="left" w:pos="4395"/>
        </w:tabs>
        <w:spacing w:after="0"/>
        <w:jc w:val="left"/>
        <w:rPr>
          <w:b/>
          <w:bCs/>
          <w:sz w:val="22"/>
          <w:szCs w:val="22"/>
        </w:rPr>
      </w:pPr>
    </w:p>
    <w:p w:rsidR="00951F67" w:rsidRPr="00DC351A" w:rsidRDefault="00951F67" w:rsidP="00951F67">
      <w:pPr>
        <w:jc w:val="both"/>
        <w:rPr>
          <w:b/>
          <w:bCs/>
          <w:sz w:val="22"/>
          <w:szCs w:val="22"/>
        </w:rPr>
      </w:pPr>
      <w:r w:rsidRPr="00DC351A">
        <w:rPr>
          <w:sz w:val="22"/>
          <w:szCs w:val="22"/>
        </w:rPr>
        <w:t xml:space="preserve">Seniorkurserne har samme emner som sidste år, og der arbejdes i sekretariatet på at få alle aftaler på plads. Ændringer kan dog forekomme frem til udbud af kurserne i </w:t>
      </w:r>
      <w:r w:rsidR="00BC7D43" w:rsidRPr="00DC351A">
        <w:rPr>
          <w:sz w:val="22"/>
          <w:szCs w:val="22"/>
        </w:rPr>
        <w:t>Folkeskolen midt i februar.</w:t>
      </w:r>
    </w:p>
    <w:p w:rsidR="002638AB" w:rsidRPr="00DC351A" w:rsidRDefault="002638AB" w:rsidP="000728B0">
      <w:pPr>
        <w:tabs>
          <w:tab w:val="left" w:pos="0"/>
          <w:tab w:val="left" w:pos="720"/>
          <w:tab w:val="left" w:pos="1276"/>
          <w:tab w:val="left" w:pos="1320"/>
          <w:tab w:val="left" w:pos="2268"/>
          <w:tab w:val="left" w:pos="6521"/>
        </w:tabs>
        <w:spacing w:after="0"/>
        <w:jc w:val="both"/>
        <w:rPr>
          <w:sz w:val="22"/>
          <w:szCs w:val="22"/>
          <w:u w:val="single"/>
          <w:lang w:eastAsia="da-DK"/>
        </w:rPr>
      </w:pPr>
      <w:r w:rsidRPr="00DC351A">
        <w:rPr>
          <w:sz w:val="22"/>
          <w:szCs w:val="22"/>
          <w:lang w:eastAsia="da-DK"/>
        </w:rPr>
        <w:t>Der er</w:t>
      </w:r>
      <w:r w:rsidRPr="00DC351A">
        <w:rPr>
          <w:sz w:val="22"/>
          <w:szCs w:val="22"/>
        </w:rPr>
        <w:t xml:space="preserve"> købt et hus på havnen i Allinge, som </w:t>
      </w:r>
      <w:r w:rsidR="00890E3E" w:rsidRPr="00DC351A">
        <w:rPr>
          <w:sz w:val="22"/>
          <w:szCs w:val="22"/>
        </w:rPr>
        <w:t>nu er</w:t>
      </w:r>
      <w:r w:rsidRPr="00DC351A">
        <w:rPr>
          <w:sz w:val="22"/>
          <w:szCs w:val="22"/>
        </w:rPr>
        <w:t xml:space="preserve"> sat i stand. Det </w:t>
      </w:r>
      <w:r w:rsidR="00FA3553">
        <w:rPr>
          <w:sz w:val="22"/>
          <w:szCs w:val="22"/>
        </w:rPr>
        <w:t xml:space="preserve">er et hus med 4 værelser, som </w:t>
      </w:r>
      <w:r w:rsidRPr="00DC351A">
        <w:rPr>
          <w:sz w:val="22"/>
          <w:szCs w:val="22"/>
        </w:rPr>
        <w:t>kan bruges af foreningen op til og under folkemødet på Bornholm. I den øvrige tid af året indgår det i foreningens sommerhusudlejning til medlemmer.</w:t>
      </w:r>
    </w:p>
    <w:p w:rsidR="00EE06D2" w:rsidRDefault="00EE06D2" w:rsidP="00840781">
      <w:pPr>
        <w:tabs>
          <w:tab w:val="left" w:pos="567"/>
          <w:tab w:val="left" w:pos="6521"/>
        </w:tabs>
        <w:spacing w:after="0" w:line="200" w:lineRule="exact"/>
        <w:jc w:val="both"/>
        <w:rPr>
          <w:sz w:val="22"/>
          <w:szCs w:val="22"/>
          <w:lang w:eastAsia="da-DK"/>
        </w:rPr>
      </w:pPr>
    </w:p>
    <w:p w:rsidR="002638AB" w:rsidRDefault="002638AB" w:rsidP="00840781">
      <w:pPr>
        <w:tabs>
          <w:tab w:val="left" w:pos="567"/>
          <w:tab w:val="left" w:pos="6521"/>
        </w:tabs>
        <w:spacing w:after="0" w:line="200" w:lineRule="exact"/>
        <w:jc w:val="both"/>
        <w:rPr>
          <w:sz w:val="22"/>
          <w:szCs w:val="22"/>
          <w:lang w:eastAsia="da-DK"/>
        </w:rPr>
      </w:pPr>
      <w:r w:rsidRPr="00115FD2">
        <w:rPr>
          <w:sz w:val="22"/>
          <w:szCs w:val="22"/>
          <w:lang w:eastAsia="da-DK"/>
        </w:rPr>
        <w:t>Vi prøver stadig, at holde jer orienteret om pensionisternes interesseområder i DLF / hovedforeningen, hvis der sker nyt, som kunne have jeres interesse.</w:t>
      </w:r>
    </w:p>
    <w:p w:rsidR="00DC351A" w:rsidRDefault="00DC351A" w:rsidP="00840781">
      <w:pPr>
        <w:tabs>
          <w:tab w:val="left" w:pos="567"/>
          <w:tab w:val="left" w:pos="6521"/>
        </w:tabs>
        <w:spacing w:after="0" w:line="200" w:lineRule="exact"/>
        <w:jc w:val="both"/>
        <w:rPr>
          <w:sz w:val="22"/>
          <w:szCs w:val="22"/>
          <w:lang w:eastAsia="da-DK"/>
        </w:rPr>
      </w:pPr>
    </w:p>
    <w:p w:rsidR="00F172C5" w:rsidRDefault="00F172C5" w:rsidP="00F172C5">
      <w:pPr>
        <w:tabs>
          <w:tab w:val="left" w:pos="567"/>
          <w:tab w:val="left" w:pos="6521"/>
        </w:tabs>
        <w:spacing w:after="0" w:line="200" w:lineRule="exact"/>
        <w:jc w:val="both"/>
        <w:rPr>
          <w:rFonts w:ascii="Calibri" w:hAnsi="Calibri"/>
          <w:sz w:val="22"/>
          <w:szCs w:val="22"/>
        </w:rPr>
      </w:pPr>
    </w:p>
    <w:p w:rsidR="00836183" w:rsidRDefault="00836183" w:rsidP="00836183">
      <w:pPr>
        <w:tabs>
          <w:tab w:val="left" w:pos="567"/>
          <w:tab w:val="left" w:pos="6521"/>
        </w:tabs>
        <w:spacing w:after="0" w:line="200" w:lineRule="exact"/>
        <w:jc w:val="left"/>
        <w:rPr>
          <w:rFonts w:ascii="Calibri" w:hAnsi="Calibri"/>
          <w:color w:val="1F497D"/>
          <w:sz w:val="22"/>
          <w:szCs w:val="22"/>
        </w:rPr>
      </w:pPr>
    </w:p>
    <w:p w:rsidR="00DC351A" w:rsidRPr="00115FD2" w:rsidRDefault="00DC351A" w:rsidP="00840781">
      <w:pPr>
        <w:tabs>
          <w:tab w:val="left" w:pos="567"/>
          <w:tab w:val="left" w:pos="6521"/>
        </w:tabs>
        <w:spacing w:after="0" w:line="200" w:lineRule="exact"/>
        <w:jc w:val="both"/>
        <w:rPr>
          <w:sz w:val="22"/>
          <w:szCs w:val="22"/>
        </w:rPr>
      </w:pPr>
    </w:p>
    <w:p w:rsidR="002638AB" w:rsidRPr="00840781" w:rsidRDefault="002638AB" w:rsidP="00840781">
      <w:pPr>
        <w:tabs>
          <w:tab w:val="left" w:pos="567"/>
          <w:tab w:val="left" w:pos="6521"/>
        </w:tabs>
        <w:spacing w:after="0" w:line="200" w:lineRule="exact"/>
        <w:rPr>
          <w:rFonts w:ascii="Garamond" w:hAnsi="Garamond" w:cs="Garamond"/>
        </w:rPr>
      </w:pPr>
      <w:r>
        <w:rPr>
          <w:rFonts w:ascii="Arial Narrow" w:hAnsi="Arial Narrow" w:cs="Arial Narrow"/>
          <w:lang w:eastAsia="da-DK"/>
        </w:rPr>
        <w:t xml:space="preserve"> </w:t>
      </w:r>
      <w:r w:rsidR="00EE06D2">
        <w:rPr>
          <w:rFonts w:ascii="Arial Narrow" w:hAnsi="Arial Narrow" w:cs="Arial Narrow"/>
          <w:lang w:eastAsia="da-DK"/>
        </w:rPr>
        <w:t xml:space="preserve">                                                                                                                                     </w:t>
      </w:r>
      <w:r>
        <w:rPr>
          <w:rFonts w:ascii="Arial Narrow" w:hAnsi="Arial Narrow" w:cs="Arial Narrow"/>
          <w:lang w:eastAsia="da-DK"/>
        </w:rPr>
        <w:t xml:space="preserve"> </w:t>
      </w:r>
      <w:r w:rsidRPr="00840781">
        <w:rPr>
          <w:rFonts w:ascii="Arial Narrow" w:hAnsi="Arial Narrow" w:cs="Arial Narrow"/>
          <w:lang w:eastAsia="da-DK"/>
        </w:rPr>
        <w:t xml:space="preserve">Mange </w:t>
      </w:r>
      <w:r>
        <w:rPr>
          <w:rFonts w:ascii="Arial Narrow" w:hAnsi="Arial Narrow" w:cs="Arial Narrow"/>
          <w:lang w:eastAsia="da-DK"/>
        </w:rPr>
        <w:t>jule</w:t>
      </w:r>
      <w:r w:rsidRPr="00840781">
        <w:rPr>
          <w:rFonts w:ascii="Arial Narrow" w:hAnsi="Arial Narrow" w:cs="Arial Narrow"/>
          <w:lang w:eastAsia="da-DK"/>
        </w:rPr>
        <w:t>hilsener</w:t>
      </w:r>
    </w:p>
    <w:p w:rsidR="002638AB" w:rsidRPr="002B543D" w:rsidRDefault="00D40E8A" w:rsidP="002B543D">
      <w:pPr>
        <w:pStyle w:val="Listeafsnit1"/>
        <w:tabs>
          <w:tab w:val="left" w:pos="567"/>
          <w:tab w:val="left" w:pos="2835"/>
        </w:tabs>
        <w:ind w:left="0"/>
        <w:jc w:val="center"/>
        <w:rPr>
          <w:rFonts w:ascii="Arial Narrow" w:hAnsi="Arial Narrow" w:cs="Arial Narrow"/>
          <w:b/>
          <w:bCs/>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 xml:space="preserve">              </w:t>
      </w:r>
      <w:r w:rsidR="002B543D">
        <w:rPr>
          <w:rFonts w:ascii="Arial Narrow" w:hAnsi="Arial Narrow" w:cs="Arial Narrow"/>
        </w:rPr>
        <w:t xml:space="preserve">  </w:t>
      </w:r>
      <w:r>
        <w:rPr>
          <w:rFonts w:ascii="Arial Narrow" w:hAnsi="Arial Narrow" w:cs="Arial Narrow"/>
        </w:rPr>
        <w:t xml:space="preserve"> </w:t>
      </w:r>
      <w:r w:rsidR="002B543D">
        <w:rPr>
          <w:rFonts w:ascii="Arial Narrow" w:hAnsi="Arial Narrow" w:cs="Arial Narrow"/>
        </w:rPr>
        <w:t>Mona og Elisabeth</w:t>
      </w:r>
      <w:r w:rsidR="002638AB">
        <w:rPr>
          <w:rFonts w:ascii="Arial Narrow" w:hAnsi="Arial Narrow" w:cs="Arial Narrow"/>
          <w:sz w:val="16"/>
          <w:szCs w:val="16"/>
        </w:rPr>
        <w:tab/>
      </w:r>
      <w:r w:rsidR="002638AB">
        <w:rPr>
          <w:rFonts w:ascii="Arial Narrow" w:hAnsi="Arial Narrow" w:cs="Arial Narrow"/>
          <w:sz w:val="16"/>
          <w:szCs w:val="16"/>
        </w:rPr>
        <w:tab/>
      </w:r>
      <w:r w:rsidR="002638AB">
        <w:rPr>
          <w:rFonts w:ascii="Arial Narrow" w:hAnsi="Arial Narrow" w:cs="Arial Narrow"/>
          <w:sz w:val="16"/>
          <w:szCs w:val="16"/>
        </w:rPr>
        <w:tab/>
      </w:r>
      <w:r w:rsidR="002638AB">
        <w:rPr>
          <w:rFonts w:ascii="Arial Narrow" w:hAnsi="Arial Narrow" w:cs="Arial Narrow"/>
          <w:sz w:val="16"/>
          <w:szCs w:val="16"/>
        </w:rPr>
        <w:tab/>
      </w:r>
      <w:r w:rsidR="002638AB">
        <w:rPr>
          <w:rFonts w:ascii="Arial Narrow" w:hAnsi="Arial Narrow" w:cs="Arial Narrow"/>
          <w:sz w:val="16"/>
          <w:szCs w:val="16"/>
        </w:rPr>
        <w:tab/>
      </w:r>
    </w:p>
    <w:p w:rsidR="002638AB" w:rsidRDefault="002638AB" w:rsidP="00C4520D">
      <w:pPr>
        <w:pStyle w:val="Listeafsnit1"/>
        <w:tabs>
          <w:tab w:val="left" w:pos="567"/>
          <w:tab w:val="left" w:pos="2835"/>
          <w:tab w:val="left" w:pos="7230"/>
        </w:tabs>
        <w:ind w:left="0"/>
        <w:jc w:val="center"/>
        <w:rPr>
          <w:rFonts w:ascii="Garamond" w:hAnsi="Garamond" w:cs="Garamond"/>
          <w:b/>
          <w:bCs/>
          <w:sz w:val="20"/>
          <w:szCs w:val="20"/>
        </w:rPr>
      </w:pPr>
    </w:p>
    <w:p w:rsidR="002B543D" w:rsidRDefault="002B543D" w:rsidP="00C4520D">
      <w:pPr>
        <w:pStyle w:val="Listeafsnit1"/>
        <w:tabs>
          <w:tab w:val="left" w:pos="567"/>
          <w:tab w:val="left" w:pos="2835"/>
          <w:tab w:val="left" w:pos="7230"/>
        </w:tabs>
        <w:ind w:left="0"/>
        <w:jc w:val="center"/>
        <w:rPr>
          <w:rFonts w:ascii="Garamond" w:hAnsi="Garamond" w:cs="Garamond"/>
          <w:b/>
          <w:bCs/>
          <w:sz w:val="20"/>
          <w:szCs w:val="20"/>
        </w:rPr>
      </w:pPr>
    </w:p>
    <w:p w:rsidR="002638AB" w:rsidRDefault="002638AB" w:rsidP="00C4520D">
      <w:pPr>
        <w:pStyle w:val="Listeafsnit1"/>
        <w:tabs>
          <w:tab w:val="left" w:pos="567"/>
          <w:tab w:val="left" w:pos="2835"/>
          <w:tab w:val="left" w:pos="6480"/>
          <w:tab w:val="left" w:pos="7230"/>
        </w:tabs>
        <w:ind w:left="0"/>
        <w:rPr>
          <w:rFonts w:ascii="Arial Narrow" w:hAnsi="Arial Narrow" w:cs="Arial Narrow"/>
          <w:sz w:val="20"/>
          <w:szCs w:val="20"/>
        </w:rPr>
      </w:pPr>
    </w:p>
    <w:p w:rsidR="002638AB" w:rsidRDefault="00F6606C" w:rsidP="00C4520D">
      <w:pPr>
        <w:pStyle w:val="Listeafsnit1"/>
        <w:tabs>
          <w:tab w:val="left" w:pos="567"/>
          <w:tab w:val="left" w:pos="2835"/>
          <w:tab w:val="left" w:pos="6804"/>
          <w:tab w:val="left" w:pos="7230"/>
        </w:tabs>
        <w:ind w:left="0"/>
        <w:rPr>
          <w:rFonts w:ascii="Arial Narrow" w:hAnsi="Arial Narrow" w:cs="Arial Narrow"/>
          <w:sz w:val="20"/>
          <w:szCs w:val="20"/>
        </w:rPr>
      </w:pPr>
      <w:r>
        <w:rPr>
          <w:noProof/>
        </w:rPr>
        <w:drawing>
          <wp:anchor distT="0" distB="0" distL="114300" distR="114300" simplePos="0" relativeHeight="251657216" behindDoc="0" locked="0" layoutInCell="1" allowOverlap="1">
            <wp:simplePos x="0" y="0"/>
            <wp:positionH relativeFrom="column">
              <wp:posOffset>2172970</wp:posOffset>
            </wp:positionH>
            <wp:positionV relativeFrom="paragraph">
              <wp:posOffset>132715</wp:posOffset>
            </wp:positionV>
            <wp:extent cx="1557717" cy="1466850"/>
            <wp:effectExtent l="0" t="0" r="4445" b="0"/>
            <wp:wrapNone/>
            <wp:docPr id="3" name="irc_mi" descr="https://www.colourbox.dk/preview/2169179-abstract-hand-drawing-of-a-four-seasons-tree.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colourbox.dk/preview/2169179-abstract-hand-drawing-of-a-four-seasons-tree.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7717" cy="1466850"/>
                    </a:xfrm>
                    <a:prstGeom prst="rect">
                      <a:avLst/>
                    </a:prstGeom>
                    <a:noFill/>
                  </pic:spPr>
                </pic:pic>
              </a:graphicData>
            </a:graphic>
            <wp14:sizeRelH relativeFrom="page">
              <wp14:pctWidth>0</wp14:pctWidth>
            </wp14:sizeRelH>
            <wp14:sizeRelV relativeFrom="page">
              <wp14:pctHeight>0</wp14:pctHeight>
            </wp14:sizeRelV>
          </wp:anchor>
        </w:drawing>
      </w:r>
      <w:r w:rsidR="002638AB">
        <w:rPr>
          <w:rFonts w:ascii="Arial Narrow" w:hAnsi="Arial Narrow" w:cs="Arial Narrow"/>
          <w:sz w:val="20"/>
          <w:szCs w:val="20"/>
        </w:rPr>
        <w:t xml:space="preserve">Elisabeth Abildgaard </w:t>
      </w:r>
      <w:r w:rsidR="002638AB">
        <w:rPr>
          <w:rFonts w:ascii="Arial Narrow" w:hAnsi="Arial Narrow" w:cs="Arial Narrow"/>
          <w:sz w:val="20"/>
          <w:szCs w:val="20"/>
        </w:rPr>
        <w:tab/>
      </w:r>
      <w:r w:rsidR="002638AB">
        <w:rPr>
          <w:rFonts w:ascii="Arial Narrow" w:hAnsi="Arial Narrow" w:cs="Arial Narrow"/>
          <w:sz w:val="20"/>
          <w:szCs w:val="20"/>
        </w:rPr>
        <w:tab/>
        <w:t xml:space="preserve"> </w:t>
      </w:r>
      <w:r w:rsidR="002638AB">
        <w:rPr>
          <w:rFonts w:ascii="Arial Narrow" w:hAnsi="Arial Narrow" w:cs="Arial Narrow"/>
          <w:sz w:val="20"/>
          <w:szCs w:val="20"/>
        </w:rPr>
        <w:tab/>
        <w:t>Mona Gjedved</w:t>
      </w:r>
    </w:p>
    <w:p w:rsidR="002638AB" w:rsidRDefault="002638AB" w:rsidP="00C4520D">
      <w:pPr>
        <w:pStyle w:val="Listeafsnit1"/>
        <w:tabs>
          <w:tab w:val="left" w:pos="567"/>
          <w:tab w:val="left" w:pos="2835"/>
          <w:tab w:val="left" w:pos="6804"/>
          <w:tab w:val="left" w:pos="7230"/>
        </w:tabs>
        <w:ind w:left="0"/>
        <w:rPr>
          <w:rFonts w:ascii="Arial Narrow" w:hAnsi="Arial Narrow" w:cs="Arial Narrow"/>
          <w:sz w:val="16"/>
          <w:szCs w:val="16"/>
        </w:rPr>
      </w:pPr>
      <w:r>
        <w:rPr>
          <w:rFonts w:ascii="Arial Narrow" w:hAnsi="Arial Narrow" w:cs="Arial Narrow"/>
          <w:sz w:val="20"/>
          <w:szCs w:val="20"/>
        </w:rPr>
        <w:t xml:space="preserve">Engvej 108 </w:t>
      </w:r>
      <w:r>
        <w:rPr>
          <w:rFonts w:ascii="Arial Narrow" w:hAnsi="Arial Narrow" w:cs="Arial Narrow"/>
          <w:sz w:val="20"/>
          <w:szCs w:val="20"/>
          <w:vertAlign w:val="superscript"/>
        </w:rPr>
        <w:t>st. tv</w:t>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 xml:space="preserve">Spentrup allé 1 </w:t>
      </w:r>
      <w:r>
        <w:rPr>
          <w:rFonts w:ascii="Arial Narrow" w:hAnsi="Arial Narrow" w:cs="Arial Narrow"/>
          <w:sz w:val="20"/>
          <w:szCs w:val="20"/>
          <w:vertAlign w:val="superscript"/>
        </w:rPr>
        <w:t>1. tv.</w:t>
      </w:r>
      <w:r>
        <w:rPr>
          <w:rFonts w:ascii="Arial Narrow" w:hAnsi="Arial Narrow" w:cs="Arial Narrow"/>
          <w:sz w:val="16"/>
          <w:szCs w:val="16"/>
        </w:rPr>
        <w:t xml:space="preserve"> </w:t>
      </w:r>
    </w:p>
    <w:p w:rsidR="002638AB" w:rsidRDefault="002638AB" w:rsidP="00C4520D">
      <w:pPr>
        <w:pStyle w:val="Listeafsnit1"/>
        <w:tabs>
          <w:tab w:val="left" w:pos="567"/>
          <w:tab w:val="left" w:pos="2835"/>
          <w:tab w:val="left" w:pos="6804"/>
          <w:tab w:val="left" w:pos="7230"/>
        </w:tabs>
        <w:ind w:left="0"/>
        <w:rPr>
          <w:rFonts w:ascii="Arial Narrow" w:hAnsi="Arial Narrow" w:cs="Arial Narrow"/>
          <w:sz w:val="20"/>
          <w:szCs w:val="20"/>
        </w:rPr>
      </w:pPr>
      <w:r>
        <w:rPr>
          <w:rFonts w:ascii="Arial Narrow" w:hAnsi="Arial Narrow" w:cs="Arial Narrow"/>
          <w:sz w:val="20"/>
          <w:szCs w:val="20"/>
        </w:rPr>
        <w:t>2791 Dragør</w:t>
      </w:r>
      <w:r>
        <w:rPr>
          <w:rFonts w:ascii="Arial Narrow" w:hAnsi="Arial Narrow" w:cs="Arial Narrow"/>
          <w:sz w:val="16"/>
          <w:szCs w:val="16"/>
        </w:rPr>
        <w:t xml:space="preserve">   </w:t>
      </w:r>
      <w:r>
        <w:rPr>
          <w:rFonts w:ascii="Arial Narrow" w:hAnsi="Arial Narrow" w:cs="Arial Narrow"/>
          <w:sz w:val="16"/>
          <w:szCs w:val="16"/>
        </w:rPr>
        <w:tab/>
      </w:r>
      <w:r>
        <w:rPr>
          <w:rFonts w:ascii="Arial Narrow" w:hAnsi="Arial Narrow" w:cs="Arial Narrow"/>
          <w:sz w:val="16"/>
          <w:szCs w:val="16"/>
        </w:rPr>
        <w:tab/>
      </w:r>
      <w:r>
        <w:rPr>
          <w:rFonts w:ascii="Arial Narrow" w:hAnsi="Arial Narrow" w:cs="Arial Narrow"/>
          <w:sz w:val="16"/>
          <w:szCs w:val="16"/>
        </w:rPr>
        <w:tab/>
      </w:r>
      <w:r>
        <w:rPr>
          <w:rFonts w:ascii="Arial Narrow" w:hAnsi="Arial Narrow" w:cs="Arial Narrow"/>
          <w:sz w:val="20"/>
          <w:szCs w:val="20"/>
        </w:rPr>
        <w:t>2770 Kastrup</w:t>
      </w:r>
      <w:r>
        <w:rPr>
          <w:rFonts w:ascii="Arial Narrow" w:hAnsi="Arial Narrow" w:cs="Arial Narrow"/>
          <w:color w:val="5F497A"/>
          <w:sz w:val="20"/>
          <w:szCs w:val="20"/>
        </w:rPr>
        <w:t xml:space="preserve">  </w:t>
      </w:r>
    </w:p>
    <w:p w:rsidR="002638AB" w:rsidRPr="006E1402" w:rsidRDefault="00E52F88" w:rsidP="00C4520D">
      <w:pPr>
        <w:pStyle w:val="Listeafsnit1"/>
        <w:tabs>
          <w:tab w:val="left" w:pos="567"/>
          <w:tab w:val="left" w:pos="2835"/>
          <w:tab w:val="left" w:pos="6804"/>
          <w:tab w:val="left" w:pos="7230"/>
        </w:tabs>
        <w:ind w:left="0"/>
        <w:rPr>
          <w:rFonts w:ascii="Arial Narrow" w:hAnsi="Arial Narrow" w:cs="Arial Narrow"/>
          <w:b/>
          <w:bCs/>
          <w:sz w:val="20"/>
          <w:szCs w:val="20"/>
        </w:rPr>
      </w:pPr>
      <w:hyperlink r:id="rId9" w:history="1">
        <w:r w:rsidR="002638AB" w:rsidRPr="006E1402">
          <w:rPr>
            <w:rStyle w:val="Hyperlink"/>
            <w:rFonts w:ascii="Arial Narrow" w:hAnsi="Arial Narrow" w:cs="Arial Narrow"/>
            <w:color w:val="002060"/>
            <w:sz w:val="20"/>
            <w:szCs w:val="20"/>
          </w:rPr>
          <w:t>Abildgaard.privat@stofanet.dk</w:t>
        </w:r>
      </w:hyperlink>
      <w:r w:rsidR="002638AB">
        <w:rPr>
          <w:rFonts w:ascii="Arial Narrow" w:hAnsi="Arial Narrow" w:cs="Arial Narrow"/>
          <w:sz w:val="20"/>
          <w:szCs w:val="20"/>
        </w:rPr>
        <w:tab/>
      </w:r>
      <w:r w:rsidR="002638AB">
        <w:rPr>
          <w:rFonts w:ascii="Arial Narrow" w:hAnsi="Arial Narrow" w:cs="Arial Narrow"/>
          <w:sz w:val="20"/>
          <w:szCs w:val="20"/>
        </w:rPr>
        <w:tab/>
      </w:r>
      <w:r w:rsidR="002638AB">
        <w:rPr>
          <w:rFonts w:ascii="Arial Narrow" w:hAnsi="Arial Narrow" w:cs="Arial Narrow"/>
          <w:sz w:val="20"/>
          <w:szCs w:val="20"/>
        </w:rPr>
        <w:tab/>
      </w:r>
      <w:hyperlink r:id="rId10" w:history="1">
        <w:r w:rsidR="002638AB" w:rsidRPr="006E1402">
          <w:rPr>
            <w:rStyle w:val="Hyperlink"/>
            <w:rFonts w:ascii="Arial Narrow" w:hAnsi="Arial Narrow" w:cs="Arial Narrow"/>
            <w:color w:val="002060"/>
            <w:sz w:val="20"/>
            <w:szCs w:val="20"/>
          </w:rPr>
          <w:t>fam.gjedved@gmail.com</w:t>
        </w:r>
      </w:hyperlink>
      <w:r w:rsidR="002638AB">
        <w:rPr>
          <w:rFonts w:ascii="Arial Narrow" w:hAnsi="Arial Narrow" w:cs="Arial Narrow"/>
          <w:sz w:val="20"/>
          <w:szCs w:val="20"/>
        </w:rPr>
        <w:t xml:space="preserve"> </w:t>
      </w:r>
      <w:r w:rsidR="002638AB">
        <w:rPr>
          <w:rFonts w:ascii="Arial Narrow" w:hAnsi="Arial Narrow" w:cs="Arial Narrow"/>
          <w:sz w:val="20"/>
          <w:szCs w:val="20"/>
        </w:rPr>
        <w:tab/>
      </w:r>
      <w:r w:rsidR="002638AB">
        <w:rPr>
          <w:rFonts w:ascii="Arial Narrow" w:hAnsi="Arial Narrow" w:cs="Arial Narrow"/>
          <w:sz w:val="20"/>
          <w:szCs w:val="20"/>
        </w:rPr>
        <w:tab/>
      </w:r>
      <w:r w:rsidR="002638AB">
        <w:rPr>
          <w:rFonts w:ascii="Arial Narrow" w:hAnsi="Arial Narrow" w:cs="Arial Narrow"/>
          <w:color w:val="5F497A"/>
          <w:sz w:val="20"/>
          <w:szCs w:val="20"/>
        </w:rPr>
        <w:tab/>
      </w:r>
      <w:r w:rsidR="002638AB">
        <w:rPr>
          <w:rFonts w:ascii="Arial Narrow" w:hAnsi="Arial Narrow" w:cs="Arial Narrow"/>
          <w:color w:val="5F497A"/>
          <w:sz w:val="20"/>
          <w:szCs w:val="20"/>
        </w:rPr>
        <w:tab/>
      </w:r>
      <w:r w:rsidR="002638AB">
        <w:rPr>
          <w:rFonts w:ascii="Arial Narrow" w:hAnsi="Arial Narrow" w:cs="Arial Narrow"/>
          <w:color w:val="5F497A"/>
          <w:sz w:val="20"/>
          <w:szCs w:val="20"/>
        </w:rPr>
        <w:tab/>
      </w:r>
      <w:r w:rsidR="002638AB">
        <w:rPr>
          <w:rFonts w:ascii="Arial Narrow" w:hAnsi="Arial Narrow" w:cs="Arial Narrow"/>
          <w:color w:val="5F497A"/>
          <w:sz w:val="20"/>
          <w:szCs w:val="20"/>
        </w:rPr>
        <w:tab/>
      </w:r>
    </w:p>
    <w:p w:rsidR="002638AB" w:rsidRPr="00F6606C" w:rsidRDefault="002638AB" w:rsidP="00F6606C">
      <w:pPr>
        <w:tabs>
          <w:tab w:val="left" w:pos="2410"/>
          <w:tab w:val="left" w:pos="3828"/>
        </w:tabs>
        <w:jc w:val="left"/>
        <w:rPr>
          <w:b/>
          <w:bCs/>
        </w:rPr>
      </w:pPr>
      <w:r>
        <w:rPr>
          <w:b/>
          <w:bCs/>
        </w:rPr>
        <w:tab/>
      </w:r>
    </w:p>
    <w:sectPr w:rsidR="002638AB" w:rsidRPr="00F6606C" w:rsidSect="0015237C">
      <w:pgSz w:w="11906" w:h="16838"/>
      <w:pgMar w:top="1440" w:right="828" w:bottom="1440"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rawingGridHorizontalSpacing w:val="12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25E"/>
    <w:rsid w:val="00032282"/>
    <w:rsid w:val="00050514"/>
    <w:rsid w:val="000728B0"/>
    <w:rsid w:val="000C6228"/>
    <w:rsid w:val="000D2510"/>
    <w:rsid w:val="000E56B1"/>
    <w:rsid w:val="001127C5"/>
    <w:rsid w:val="00115FD2"/>
    <w:rsid w:val="001234DA"/>
    <w:rsid w:val="001478B9"/>
    <w:rsid w:val="001521D0"/>
    <w:rsid w:val="0015237C"/>
    <w:rsid w:val="0015619D"/>
    <w:rsid w:val="0016625E"/>
    <w:rsid w:val="0018200B"/>
    <w:rsid w:val="001A4EC1"/>
    <w:rsid w:val="001B7E38"/>
    <w:rsid w:val="001F63FF"/>
    <w:rsid w:val="001F799C"/>
    <w:rsid w:val="00202139"/>
    <w:rsid w:val="002043E0"/>
    <w:rsid w:val="00220D86"/>
    <w:rsid w:val="00224E2C"/>
    <w:rsid w:val="002263C9"/>
    <w:rsid w:val="002638AB"/>
    <w:rsid w:val="0027339D"/>
    <w:rsid w:val="00277DBE"/>
    <w:rsid w:val="002B543D"/>
    <w:rsid w:val="002B69FF"/>
    <w:rsid w:val="002C010C"/>
    <w:rsid w:val="002D1763"/>
    <w:rsid w:val="002D788F"/>
    <w:rsid w:val="002F5FF5"/>
    <w:rsid w:val="00312D84"/>
    <w:rsid w:val="00337C32"/>
    <w:rsid w:val="00356FAD"/>
    <w:rsid w:val="00371C33"/>
    <w:rsid w:val="0037641F"/>
    <w:rsid w:val="0037709D"/>
    <w:rsid w:val="00384E4D"/>
    <w:rsid w:val="003A1856"/>
    <w:rsid w:val="003A4B61"/>
    <w:rsid w:val="003C0D69"/>
    <w:rsid w:val="003D3E20"/>
    <w:rsid w:val="003D5F45"/>
    <w:rsid w:val="004162C0"/>
    <w:rsid w:val="00416F53"/>
    <w:rsid w:val="004458B3"/>
    <w:rsid w:val="004D0DC1"/>
    <w:rsid w:val="005617B0"/>
    <w:rsid w:val="00566D9D"/>
    <w:rsid w:val="005779D8"/>
    <w:rsid w:val="0058058D"/>
    <w:rsid w:val="005D2CC7"/>
    <w:rsid w:val="00620A42"/>
    <w:rsid w:val="00654467"/>
    <w:rsid w:val="0068204F"/>
    <w:rsid w:val="006A6FF4"/>
    <w:rsid w:val="006E1402"/>
    <w:rsid w:val="006F0CFA"/>
    <w:rsid w:val="007153F7"/>
    <w:rsid w:val="007A7A19"/>
    <w:rsid w:val="00803293"/>
    <w:rsid w:val="00826A9B"/>
    <w:rsid w:val="008306B1"/>
    <w:rsid w:val="00836183"/>
    <w:rsid w:val="00840781"/>
    <w:rsid w:val="00840D8D"/>
    <w:rsid w:val="008555E2"/>
    <w:rsid w:val="00890E3E"/>
    <w:rsid w:val="008C5CBD"/>
    <w:rsid w:val="00925EDC"/>
    <w:rsid w:val="00951F67"/>
    <w:rsid w:val="00964342"/>
    <w:rsid w:val="00967DD8"/>
    <w:rsid w:val="009848A6"/>
    <w:rsid w:val="009C39D8"/>
    <w:rsid w:val="00A02D64"/>
    <w:rsid w:val="00A328F3"/>
    <w:rsid w:val="00AD2766"/>
    <w:rsid w:val="00AD35B3"/>
    <w:rsid w:val="00AE4EE7"/>
    <w:rsid w:val="00AF3766"/>
    <w:rsid w:val="00B507C0"/>
    <w:rsid w:val="00B91A95"/>
    <w:rsid w:val="00BA51B6"/>
    <w:rsid w:val="00BB52A4"/>
    <w:rsid w:val="00BC5038"/>
    <w:rsid w:val="00BC7D43"/>
    <w:rsid w:val="00BF6113"/>
    <w:rsid w:val="00C4520D"/>
    <w:rsid w:val="00C54B1A"/>
    <w:rsid w:val="00C92E55"/>
    <w:rsid w:val="00CC0ED9"/>
    <w:rsid w:val="00CF7E33"/>
    <w:rsid w:val="00D32F5F"/>
    <w:rsid w:val="00D40E8A"/>
    <w:rsid w:val="00D814E8"/>
    <w:rsid w:val="00D93E87"/>
    <w:rsid w:val="00DC351A"/>
    <w:rsid w:val="00E06EBB"/>
    <w:rsid w:val="00E23049"/>
    <w:rsid w:val="00E25036"/>
    <w:rsid w:val="00E26874"/>
    <w:rsid w:val="00E47D52"/>
    <w:rsid w:val="00E52251"/>
    <w:rsid w:val="00E52F88"/>
    <w:rsid w:val="00E55B13"/>
    <w:rsid w:val="00E76036"/>
    <w:rsid w:val="00EE06D2"/>
    <w:rsid w:val="00F172C5"/>
    <w:rsid w:val="00F31AB4"/>
    <w:rsid w:val="00F6606C"/>
    <w:rsid w:val="00FA3553"/>
    <w:rsid w:val="00FA7F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00B"/>
    <w:pPr>
      <w:spacing w:after="200"/>
      <w:jc w:val="center"/>
    </w:pPr>
    <w:rPr>
      <w:sz w:val="24"/>
      <w:szCs w:val="24"/>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rsid w:val="00032282"/>
    <w:rPr>
      <w:color w:val="0000FF"/>
      <w:u w:val="single"/>
    </w:rPr>
  </w:style>
  <w:style w:type="paragraph" w:styleId="Listeafsnit">
    <w:name w:val="List Paragraph"/>
    <w:basedOn w:val="Normal"/>
    <w:uiPriority w:val="99"/>
    <w:qFormat/>
    <w:rsid w:val="00032282"/>
    <w:pPr>
      <w:spacing w:after="0"/>
      <w:ind w:left="720"/>
      <w:contextualSpacing/>
      <w:jc w:val="left"/>
    </w:pPr>
    <w:rPr>
      <w:rFonts w:ascii="Times New Roman" w:eastAsia="Times New Roman" w:hAnsi="Times New Roman" w:cs="Times New Roman"/>
      <w:lang w:eastAsia="da-DK"/>
    </w:rPr>
  </w:style>
  <w:style w:type="paragraph" w:customStyle="1" w:styleId="Default">
    <w:name w:val="Default"/>
    <w:uiPriority w:val="99"/>
    <w:rsid w:val="00032282"/>
    <w:pPr>
      <w:autoSpaceDE w:val="0"/>
      <w:autoSpaceDN w:val="0"/>
      <w:adjustRightInd w:val="0"/>
    </w:pPr>
    <w:rPr>
      <w:rFonts w:ascii="Garamond" w:hAnsi="Garamond" w:cs="Garamond"/>
      <w:color w:val="000000"/>
      <w:sz w:val="24"/>
      <w:szCs w:val="24"/>
    </w:rPr>
  </w:style>
  <w:style w:type="paragraph" w:customStyle="1" w:styleId="Listeafsnit1">
    <w:name w:val="Listeafsnit1"/>
    <w:basedOn w:val="Normal"/>
    <w:uiPriority w:val="99"/>
    <w:rsid w:val="00032282"/>
    <w:pPr>
      <w:spacing w:after="0"/>
      <w:ind w:left="720"/>
      <w:contextualSpacing/>
      <w:jc w:val="left"/>
    </w:pPr>
    <w:rPr>
      <w:lang w:eastAsia="da-DK"/>
    </w:rPr>
  </w:style>
  <w:style w:type="paragraph" w:styleId="Markeringsbobletekst">
    <w:name w:val="Balloon Text"/>
    <w:basedOn w:val="Normal"/>
    <w:link w:val="MarkeringsbobletekstTegn"/>
    <w:uiPriority w:val="99"/>
    <w:semiHidden/>
    <w:rsid w:val="00277DBE"/>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77D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00B"/>
    <w:pPr>
      <w:spacing w:after="200"/>
      <w:jc w:val="center"/>
    </w:pPr>
    <w:rPr>
      <w:sz w:val="24"/>
      <w:szCs w:val="24"/>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rsid w:val="00032282"/>
    <w:rPr>
      <w:color w:val="0000FF"/>
      <w:u w:val="single"/>
    </w:rPr>
  </w:style>
  <w:style w:type="paragraph" w:styleId="Listeafsnit">
    <w:name w:val="List Paragraph"/>
    <w:basedOn w:val="Normal"/>
    <w:uiPriority w:val="99"/>
    <w:qFormat/>
    <w:rsid w:val="00032282"/>
    <w:pPr>
      <w:spacing w:after="0"/>
      <w:ind w:left="720"/>
      <w:contextualSpacing/>
      <w:jc w:val="left"/>
    </w:pPr>
    <w:rPr>
      <w:rFonts w:ascii="Times New Roman" w:eastAsia="Times New Roman" w:hAnsi="Times New Roman" w:cs="Times New Roman"/>
      <w:lang w:eastAsia="da-DK"/>
    </w:rPr>
  </w:style>
  <w:style w:type="paragraph" w:customStyle="1" w:styleId="Default">
    <w:name w:val="Default"/>
    <w:uiPriority w:val="99"/>
    <w:rsid w:val="00032282"/>
    <w:pPr>
      <w:autoSpaceDE w:val="0"/>
      <w:autoSpaceDN w:val="0"/>
      <w:adjustRightInd w:val="0"/>
    </w:pPr>
    <w:rPr>
      <w:rFonts w:ascii="Garamond" w:hAnsi="Garamond" w:cs="Garamond"/>
      <w:color w:val="000000"/>
      <w:sz w:val="24"/>
      <w:szCs w:val="24"/>
    </w:rPr>
  </w:style>
  <w:style w:type="paragraph" w:customStyle="1" w:styleId="Listeafsnit1">
    <w:name w:val="Listeafsnit1"/>
    <w:basedOn w:val="Normal"/>
    <w:uiPriority w:val="99"/>
    <w:rsid w:val="00032282"/>
    <w:pPr>
      <w:spacing w:after="0"/>
      <w:ind w:left="720"/>
      <w:contextualSpacing/>
      <w:jc w:val="left"/>
    </w:pPr>
    <w:rPr>
      <w:lang w:eastAsia="da-DK"/>
    </w:rPr>
  </w:style>
  <w:style w:type="paragraph" w:styleId="Markeringsbobletekst">
    <w:name w:val="Balloon Text"/>
    <w:basedOn w:val="Normal"/>
    <w:link w:val="MarkeringsbobletekstTegn"/>
    <w:uiPriority w:val="99"/>
    <w:semiHidden/>
    <w:rsid w:val="00277DBE"/>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77D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662060">
      <w:marLeft w:val="0"/>
      <w:marRight w:val="0"/>
      <w:marTop w:val="0"/>
      <w:marBottom w:val="0"/>
      <w:divBdr>
        <w:top w:val="none" w:sz="0" w:space="0" w:color="auto"/>
        <w:left w:val="none" w:sz="0" w:space="0" w:color="auto"/>
        <w:bottom w:val="none" w:sz="0" w:space="0" w:color="auto"/>
        <w:right w:val="none" w:sz="0" w:space="0" w:color="auto"/>
      </w:divBdr>
    </w:div>
    <w:div w:id="966662061">
      <w:marLeft w:val="0"/>
      <w:marRight w:val="0"/>
      <w:marTop w:val="0"/>
      <w:marBottom w:val="0"/>
      <w:divBdr>
        <w:top w:val="none" w:sz="0" w:space="0" w:color="auto"/>
        <w:left w:val="none" w:sz="0" w:space="0" w:color="auto"/>
        <w:bottom w:val="none" w:sz="0" w:space="0" w:color="auto"/>
        <w:right w:val="none" w:sz="0" w:space="0" w:color="auto"/>
      </w:divBdr>
    </w:div>
    <w:div w:id="169568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google.dk/url?sa=i&amp;rct=j&amp;q=&amp;esrc=s&amp;source=images&amp;cd=&amp;cad=rja&amp;uact=8&amp;ved=0ahUKEwjb7oCk9NjKAhWFng4KHSkSC5cQjRwIBw&amp;url=https://www.colourbox.dk/billede/abstract-haand-tegning-af-en-fire-aarstider-trae-billede-2169179&amp;psig=AFQjCNEHcbuDDcRRIsr3hVhNskA7RuZ5Hw&amp;ust=14544965962989"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google.dk/url?sa=i&amp;rct=j&amp;q=&amp;esrc=s&amp;source=images&amp;cd=&amp;cad=rja&amp;uact=8&amp;ved=0ahUKEwiTq5jFrOLQAhVC_SwKHUvlBOkQjRwIBw&amp;url=http://www.idaholst.dk/2013/12/glaedelig-jul-og-godt-nytar-onskes-alle/&amp;psig=AFQjCNECXQimcGgyn9CBG2dNo8Bsd8VElg&amp;ust=14812092349403" TargetMode="External"/><Relationship Id="rId10" Type="http://schemas.openxmlformats.org/officeDocument/2006/relationships/hyperlink" Target="mailto:fam.gjedved@gmail.com" TargetMode="External"/><Relationship Id="rId4" Type="http://schemas.openxmlformats.org/officeDocument/2006/relationships/webSettings" Target="webSettings.xml"/><Relationship Id="rId9" Type="http://schemas.openxmlformats.org/officeDocument/2006/relationships/hyperlink" Target="mailto:Abildgaard.privat@stofanet.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3832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Dragør/Kastrup 16</vt:lpstr>
    </vt:vector>
  </TitlesOfParts>
  <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Dragør/Kastrup 16</dc:title>
  <dc:creator>Gitte</dc:creator>
  <cp:lastModifiedBy>Ulla Erlandsen</cp:lastModifiedBy>
  <cp:revision>2</cp:revision>
  <dcterms:created xsi:type="dcterms:W3CDTF">2017-12-18T11:46:00Z</dcterms:created>
  <dcterms:modified xsi:type="dcterms:W3CDTF">2017-12-18T11:46:00Z</dcterms:modified>
</cp:coreProperties>
</file>